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3757096"/>
        <w:docPartObj>
          <w:docPartGallery w:val="Cover Pages"/>
          <w:docPartUnique/>
        </w:docPartObj>
      </w:sdtPr>
      <w:sdtEndPr/>
      <w:sdtContent>
        <w:p w14:paraId="629DAD64" w14:textId="77777777" w:rsidR="00D24F0B" w:rsidRDefault="00E147C7" w:rsidP="00F06437">
          <w:pPr>
            <w:jc w:val="right"/>
          </w:pPr>
          <w:r>
            <w:rPr>
              <w:noProof/>
              <w:lang w:val="en-US"/>
            </w:rPr>
            <mc:AlternateContent>
              <mc:Choice Requires="wps">
                <w:drawing>
                  <wp:anchor distT="0" distB="0" distL="114300" distR="114300" simplePos="0" relativeHeight="251657728" behindDoc="1" locked="0" layoutInCell="1" allowOverlap="1" wp14:anchorId="1EA461AD" wp14:editId="2343FE85">
                    <wp:simplePos x="0" y="0"/>
                    <wp:positionH relativeFrom="column">
                      <wp:posOffset>1450109</wp:posOffset>
                    </wp:positionH>
                    <wp:positionV relativeFrom="paragraph">
                      <wp:posOffset>-683490</wp:posOffset>
                    </wp:positionV>
                    <wp:extent cx="4862945" cy="2798618"/>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4862945" cy="2798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egoe UI Light" w:eastAsiaTheme="majorEastAsia" w:hAnsi="Segoe UI Light" w:cs="Segoe UI Light"/>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CD811DD" w14:textId="77777777" w:rsidR="00F70DE1" w:rsidRPr="00E147C7" w:rsidRDefault="00F70DE1" w:rsidP="00E147C7">
                                    <w:pPr>
                                      <w:pStyle w:val="NoSpacing"/>
                                      <w:pBdr>
                                        <w:bottom w:val="single" w:sz="6" w:space="4" w:color="7F7F7F" w:themeColor="text1" w:themeTint="80"/>
                                      </w:pBdr>
                                      <w:jc w:val="right"/>
                                      <w:rPr>
                                        <w:rFonts w:ascii="Segoe UI Light" w:eastAsiaTheme="majorEastAsia" w:hAnsi="Segoe UI Light" w:cs="Segoe UI Light"/>
                                        <w:color w:val="595959" w:themeColor="text1" w:themeTint="A6"/>
                                        <w:sz w:val="108"/>
                                        <w:szCs w:val="108"/>
                                      </w:rPr>
                                    </w:pPr>
                                    <w:r w:rsidRPr="00E147C7">
                                      <w:rPr>
                                        <w:rFonts w:ascii="Segoe UI Light" w:eastAsiaTheme="majorEastAsia" w:hAnsi="Segoe UI Light" w:cs="Segoe UI Light"/>
                                        <w:color w:val="595959" w:themeColor="text1" w:themeTint="A6"/>
                                        <w:sz w:val="108"/>
                                        <w:szCs w:val="108"/>
                                        <w:lang w:val="en-GB"/>
                                      </w:rPr>
                                      <w:t>Strategic Plan</w:t>
                                    </w:r>
                                  </w:p>
                                </w:sdtContent>
                              </w:sdt>
                              <w:sdt>
                                <w:sdtPr>
                                  <w:rPr>
                                    <w:rFonts w:ascii="Segoe UI" w:hAnsi="Segoe UI" w:cs="Segoe UI"/>
                                    <w:caps/>
                                    <w:color w:val="7F7F7F" w:themeColor="text1" w:themeTint="80"/>
                                    <w:sz w:val="5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8324FFD" w14:textId="4E5C9456" w:rsidR="00F70DE1" w:rsidRPr="00DD344A" w:rsidRDefault="0074564F" w:rsidP="00E147C7">
                                    <w:pPr>
                                      <w:pStyle w:val="NoSpacing"/>
                                      <w:spacing w:before="240"/>
                                      <w:jc w:val="right"/>
                                      <w:rPr>
                                        <w:rFonts w:ascii="Segoe UI" w:hAnsi="Segoe UI" w:cs="Segoe UI"/>
                                        <w:caps/>
                                        <w:color w:val="7F7F7F" w:themeColor="text1" w:themeTint="80"/>
                                        <w:sz w:val="56"/>
                                        <w:szCs w:val="36"/>
                                      </w:rPr>
                                    </w:pPr>
                                    <w:r>
                                      <w:rPr>
                                        <w:rFonts w:ascii="Segoe UI" w:hAnsi="Segoe UI" w:cs="Segoe UI"/>
                                        <w:caps/>
                                        <w:color w:val="7F7F7F" w:themeColor="text1" w:themeTint="80"/>
                                        <w:sz w:val="56"/>
                                        <w:szCs w:val="36"/>
                                        <w:lang w:val="en-GB"/>
                                      </w:rPr>
                                      <w:t>Template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461AD" id="_x0000_t202" coordsize="21600,21600" o:spt="202" path="m,l,21600r21600,l21600,xe">
                    <v:stroke joinstyle="miter"/>
                    <v:path gradientshapeok="t" o:connecttype="rect"/>
                  </v:shapetype>
                  <v:shape id="Text Box 122" o:spid="_x0000_s1026" type="#_x0000_t202" style="position:absolute;left:0;text-align:left;margin-left:114.2pt;margin-top:-53.8pt;width:382.9pt;height:22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" filled="f" stroked="f" strokeweight=".5pt">
                    <v:textbox inset="36pt,36pt,36pt,36pt">
                      <w:txbxContent>
                        <w:sdt>
                          <w:sdtPr>
                            <w:rPr>
                              <w:rFonts w:ascii="Segoe UI Light" w:eastAsiaTheme="majorEastAsia" w:hAnsi="Segoe UI Light" w:cs="Segoe UI Light"/>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CD811DD" w14:textId="77777777" w:rsidR="00F70DE1" w:rsidRPr="00E147C7" w:rsidRDefault="00F70DE1" w:rsidP="00E147C7">
                              <w:pPr>
                                <w:pStyle w:val="NoSpacing"/>
                                <w:pBdr>
                                  <w:bottom w:val="single" w:sz="6" w:space="4" w:color="7F7F7F" w:themeColor="text1" w:themeTint="80"/>
                                </w:pBdr>
                                <w:jc w:val="right"/>
                                <w:rPr>
                                  <w:rFonts w:ascii="Segoe UI Light" w:eastAsiaTheme="majorEastAsia" w:hAnsi="Segoe UI Light" w:cs="Segoe UI Light"/>
                                  <w:color w:val="595959" w:themeColor="text1" w:themeTint="A6"/>
                                  <w:sz w:val="108"/>
                                  <w:szCs w:val="108"/>
                                </w:rPr>
                              </w:pPr>
                              <w:r w:rsidRPr="00E147C7">
                                <w:rPr>
                                  <w:rFonts w:ascii="Segoe UI Light" w:eastAsiaTheme="majorEastAsia" w:hAnsi="Segoe UI Light" w:cs="Segoe UI Light"/>
                                  <w:color w:val="595959" w:themeColor="text1" w:themeTint="A6"/>
                                  <w:sz w:val="108"/>
                                  <w:szCs w:val="108"/>
                                  <w:lang w:val="en-GB"/>
                                </w:rPr>
                                <w:t>Strategic Plan</w:t>
                              </w:r>
                            </w:p>
                          </w:sdtContent>
                        </w:sdt>
                        <w:sdt>
                          <w:sdtPr>
                            <w:rPr>
                              <w:rFonts w:ascii="Segoe UI" w:hAnsi="Segoe UI" w:cs="Segoe UI"/>
                              <w:caps/>
                              <w:color w:val="7F7F7F" w:themeColor="text1" w:themeTint="80"/>
                              <w:sz w:val="5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8324FFD" w14:textId="4E5C9456" w:rsidR="00F70DE1" w:rsidRPr="00DD344A" w:rsidRDefault="0074564F" w:rsidP="00E147C7">
                              <w:pPr>
                                <w:pStyle w:val="NoSpacing"/>
                                <w:spacing w:before="240"/>
                                <w:jc w:val="right"/>
                                <w:rPr>
                                  <w:rFonts w:ascii="Segoe UI" w:hAnsi="Segoe UI" w:cs="Segoe UI"/>
                                  <w:caps/>
                                  <w:color w:val="7F7F7F" w:themeColor="text1" w:themeTint="80"/>
                                  <w:sz w:val="56"/>
                                  <w:szCs w:val="36"/>
                                </w:rPr>
                              </w:pPr>
                              <w:r>
                                <w:rPr>
                                  <w:rFonts w:ascii="Segoe UI" w:hAnsi="Segoe UI" w:cs="Segoe UI"/>
                                  <w:caps/>
                                  <w:color w:val="7F7F7F" w:themeColor="text1" w:themeTint="80"/>
                                  <w:sz w:val="56"/>
                                  <w:szCs w:val="36"/>
                                  <w:lang w:val="en-GB"/>
                                </w:rPr>
                                <w:t>Template</w:t>
                              </w:r>
                            </w:p>
                          </w:sdtContent>
                        </w:sdt>
                      </w:txbxContent>
                    </v:textbox>
                  </v:shape>
                </w:pict>
              </mc:Fallback>
            </mc:AlternateContent>
          </w:r>
        </w:p>
        <w:p w14:paraId="5611ADF8" w14:textId="77777777" w:rsidR="00D24F0B" w:rsidRDefault="00B26E91">
          <w:r>
            <w:rPr>
              <w:noProof/>
              <w:lang w:val="en-US"/>
            </w:rPr>
            <w:drawing>
              <wp:anchor distT="0" distB="0" distL="114300" distR="114300" simplePos="0" relativeHeight="251656704" behindDoc="1" locked="0" layoutInCell="1" allowOverlap="1" wp14:anchorId="0287F189" wp14:editId="3449D79B">
                <wp:simplePos x="0" y="0"/>
                <wp:positionH relativeFrom="page">
                  <wp:align>right</wp:align>
                </wp:positionH>
                <wp:positionV relativeFrom="paragraph">
                  <wp:posOffset>785668</wp:posOffset>
                </wp:positionV>
                <wp:extent cx="7565305" cy="77400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egic Plan Cover.jpg"/>
                        <pic:cNvPicPr/>
                      </pic:nvPicPr>
                      <pic:blipFill rotWithShape="1">
                        <a:blip r:embed="rId9" cstate="print">
                          <a:extLst>
                            <a:ext uri="{28A0092B-C50C-407E-A947-70E740481C1C}">
                              <a14:useLocalDpi xmlns:a14="http://schemas.microsoft.com/office/drawing/2010/main" val="0"/>
                            </a:ext>
                          </a:extLst>
                        </a:blip>
                        <a:srcRect r="27047"/>
                        <a:stretch/>
                      </pic:blipFill>
                      <pic:spPr bwMode="auto">
                        <a:xfrm>
                          <a:off x="0" y="0"/>
                          <a:ext cx="7565305" cy="77400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752" behindDoc="1" locked="0" layoutInCell="1" allowOverlap="1" wp14:anchorId="0FE1300D" wp14:editId="4CFD2BED">
                    <wp:simplePos x="0" y="0"/>
                    <wp:positionH relativeFrom="column">
                      <wp:posOffset>1839306</wp:posOffset>
                    </wp:positionH>
                    <wp:positionV relativeFrom="paragraph">
                      <wp:posOffset>6939280</wp:posOffset>
                    </wp:positionV>
                    <wp:extent cx="4455160" cy="1792605"/>
                    <wp:effectExtent l="0" t="0" r="0" b="0"/>
                    <wp:wrapNone/>
                    <wp:docPr id="121" name="Rectangle 121"/>
                    <wp:cNvGraphicFramePr/>
                    <a:graphic xmlns:a="http://schemas.openxmlformats.org/drawingml/2006/main">
                      <a:graphicData uri="http://schemas.microsoft.com/office/word/2010/wordprocessingShape">
                        <wps:wsp>
                          <wps:cNvSpPr/>
                          <wps:spPr>
                            <a:xfrm>
                              <a:off x="0" y="0"/>
                              <a:ext cx="4455160" cy="1792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Segoe UI" w:hAnsi="Segoe UI" w:cs="Segoe UI"/>
                                    <w:color w:val="7F7F7F" w:themeColor="text1" w:themeTint="80"/>
                                    <w:sz w:val="40"/>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2D3CC55" w14:textId="77777777" w:rsidR="00F70DE1" w:rsidRPr="00B26E91" w:rsidRDefault="00F70DE1" w:rsidP="00E147C7">
                                    <w:pPr>
                                      <w:pStyle w:val="NoSpacing"/>
                                      <w:jc w:val="right"/>
                                      <w:rPr>
                                        <w:rFonts w:ascii="Segoe UI" w:hAnsi="Segoe UI" w:cs="Segoe UI"/>
                                        <w:color w:val="7F7F7F" w:themeColor="text1" w:themeTint="80"/>
                                        <w:sz w:val="40"/>
                                        <w:szCs w:val="32"/>
                                      </w:rPr>
                                    </w:pPr>
                                    <w:r w:rsidRPr="00B26E91">
                                      <w:rPr>
                                        <w:rFonts w:ascii="Segoe UI" w:hAnsi="Segoe UI" w:cs="Segoe UI"/>
                                        <w:color w:val="7F7F7F" w:themeColor="text1" w:themeTint="80"/>
                                        <w:sz w:val="40"/>
                                        <w:szCs w:val="32"/>
                                        <w:lang w:val="en-GB"/>
                                      </w:rPr>
                                      <w:t>[Author Name]</w:t>
                                    </w:r>
                                  </w:p>
                                </w:sdtContent>
                              </w:sdt>
                              <w:sdt>
                                <w:sdtPr>
                                  <w:rPr>
                                    <w:rFonts w:ascii="Segoe UI" w:hAnsi="Segoe UI" w:cs="Segoe UI"/>
                                    <w:caps/>
                                    <w:color w:val="7F7F7F" w:themeColor="text1" w:themeTint="80"/>
                                    <w:sz w:val="28"/>
                                  </w:rPr>
                                  <w:alias w:val="Publish Date"/>
                                  <w:tag w:val=""/>
                                  <w:id w:val="3408864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14:paraId="1252931A" w14:textId="77777777" w:rsidR="00F70DE1" w:rsidRPr="00B26E91" w:rsidRDefault="00EE45AC" w:rsidP="00E147C7">
                                    <w:pPr>
                                      <w:pStyle w:val="NoSpacing"/>
                                      <w:jc w:val="right"/>
                                      <w:rPr>
                                        <w:rFonts w:ascii="Segoe UI" w:hAnsi="Segoe UI" w:cs="Segoe UI"/>
                                        <w:caps/>
                                        <w:color w:val="7F7F7F" w:themeColor="text1" w:themeTint="80"/>
                                        <w:sz w:val="28"/>
                                      </w:rPr>
                                    </w:pPr>
                                    <w:r w:rsidRPr="00B26E91">
                                      <w:rPr>
                                        <w:rFonts w:ascii="Segoe UI" w:hAnsi="Segoe UI" w:cs="Segoe UI"/>
                                        <w:caps/>
                                        <w:color w:val="7F7F7F" w:themeColor="text1" w:themeTint="80"/>
                                        <w:sz w:val="28"/>
                                      </w:rPr>
                                      <w:t>[Publish Date]</w:t>
                                    </w:r>
                                  </w:p>
                                </w:sdtContent>
                              </w:sdt>
                              <w:p w14:paraId="04E20519" w14:textId="77777777" w:rsidR="00B26E91" w:rsidRPr="00B26E91" w:rsidRDefault="005A2429" w:rsidP="00E147C7">
                                <w:pPr>
                                  <w:pStyle w:val="NoSpacing"/>
                                  <w:jc w:val="right"/>
                                  <w:rPr>
                                    <w:rFonts w:ascii="Segoe UI" w:hAnsi="Segoe UI" w:cs="Segoe UI"/>
                                    <w:caps/>
                                    <w:color w:val="7F7F7F" w:themeColor="text1" w:themeTint="80"/>
                                    <w:sz w:val="28"/>
                                  </w:rPr>
                                </w:pPr>
                                <w:sdt>
                                  <w:sdtPr>
                                    <w:rPr>
                                      <w:rFonts w:ascii="Segoe UI" w:hAnsi="Segoe UI" w:cs="Segoe UI"/>
                                      <w:caps/>
                                      <w:color w:val="7F7F7F" w:themeColor="text1" w:themeTint="80"/>
                                      <w:sz w:val="28"/>
                                    </w:rPr>
                                    <w:alias w:val="Company"/>
                                    <w:tag w:val=""/>
                                    <w:id w:val="922067218"/>
                                    <w:showingPlcHdr/>
                                    <w:dataBinding w:prefixMappings="xmlns:ns0='http://schemas.openxmlformats.org/officeDocument/2006/extended-properties' " w:xpath="/ns0:Properties[1]/ns0:Company[1]" w:storeItemID="{6668398D-A668-4E3E-A5EB-62B293D839F1}"/>
                                    <w:text/>
                                  </w:sdtPr>
                                  <w:sdtEndPr/>
                                  <w:sdtContent>
                                    <w:r w:rsidR="00F70DE1" w:rsidRPr="00B26E91">
                                      <w:rPr>
                                        <w:rFonts w:ascii="Segoe UI" w:hAnsi="Segoe UI" w:cs="Segoe UI"/>
                                        <w:caps/>
                                        <w:color w:val="7F7F7F" w:themeColor="text1" w:themeTint="80"/>
                                        <w:sz w:val="28"/>
                                      </w:rPr>
                                      <w:t>[Company name]</w:t>
                                    </w:r>
                                  </w:sdtContent>
                                </w:sdt>
                                <w:r w:rsidR="00F70DE1" w:rsidRPr="00B26E91">
                                  <w:rPr>
                                    <w:rFonts w:ascii="Segoe UI" w:hAnsi="Segoe UI" w:cs="Segoe UI"/>
                                    <w:caps/>
                                    <w:color w:val="7F7F7F" w:themeColor="text1" w:themeTint="80"/>
                                    <w:sz w:val="28"/>
                                  </w:rPr>
                                  <w:t xml:space="preserve"> </w:t>
                                </w:r>
                              </w:p>
                              <w:p w14:paraId="6DEA407C" w14:textId="77777777" w:rsidR="00F70DE1" w:rsidRPr="00B26E91" w:rsidRDefault="00F70DE1" w:rsidP="00E147C7">
                                <w:pPr>
                                  <w:pStyle w:val="NoSpacing"/>
                                  <w:jc w:val="right"/>
                                  <w:rPr>
                                    <w:rFonts w:ascii="Segoe UI" w:hAnsi="Segoe UI" w:cs="Segoe UI"/>
                                    <w:caps/>
                                    <w:color w:val="7F7F7F" w:themeColor="text1" w:themeTint="80"/>
                                    <w:sz w:val="28"/>
                                  </w:rPr>
                                </w:pPr>
                                <w:r w:rsidRPr="00B26E91">
                                  <w:rPr>
                                    <w:rFonts w:ascii="Segoe UI" w:hAnsi="Segoe UI" w:cs="Segoe UI"/>
                                    <w:caps/>
                                    <w:color w:val="7F7F7F" w:themeColor="text1" w:themeTint="80"/>
                                    <w:sz w:val="28"/>
                                  </w:rPr>
                                  <w:t xml:space="preserve"> </w:t>
                                </w:r>
                                <w:sdt>
                                  <w:sdtPr>
                                    <w:rPr>
                                      <w:rFonts w:ascii="Segoe UI" w:hAnsi="Segoe UI" w:cs="Segoe UI"/>
                                      <w:caps/>
                                      <w:color w:val="7F7F7F" w:themeColor="text1" w:themeTint="80"/>
                                      <w:sz w:val="28"/>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Pr="00B26E91">
                                      <w:rPr>
                                        <w:rFonts w:ascii="Segoe UI" w:hAnsi="Segoe UI" w:cs="Segoe UI"/>
                                        <w:caps/>
                                        <w:color w:val="7F7F7F" w:themeColor="text1" w:themeTint="80"/>
                                        <w:sz w:val="28"/>
                                      </w:rPr>
                                      <w:t>[Company address]</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0FE1300D" id="Rectangle 121" o:spid="_x0000_s1027" style="position:absolute;margin-left:144.85pt;margin-top:546.4pt;width:350.8pt;height:141.15pt;z-index:-2516577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" filled="f" stroked="f" strokeweight="1pt">
                    <v:textbox inset="36pt,14.4pt,36pt,36pt">
                      <w:txbxContent>
                        <w:sdt>
                          <w:sdtPr>
                            <w:rPr>
                              <w:rFonts w:ascii="Segoe UI" w:hAnsi="Segoe UI" w:cs="Segoe UI"/>
                              <w:color w:val="7F7F7F" w:themeColor="text1" w:themeTint="80"/>
                              <w:sz w:val="40"/>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2D3CC55" w14:textId="77777777" w:rsidR="00F70DE1" w:rsidRPr="00B26E91" w:rsidRDefault="00F70DE1" w:rsidP="00E147C7">
                              <w:pPr>
                                <w:pStyle w:val="NoSpacing"/>
                                <w:jc w:val="right"/>
                                <w:rPr>
                                  <w:rFonts w:ascii="Segoe UI" w:hAnsi="Segoe UI" w:cs="Segoe UI"/>
                                  <w:color w:val="7F7F7F" w:themeColor="text1" w:themeTint="80"/>
                                  <w:sz w:val="40"/>
                                  <w:szCs w:val="32"/>
                                </w:rPr>
                              </w:pPr>
                              <w:r w:rsidRPr="00B26E91">
                                <w:rPr>
                                  <w:rFonts w:ascii="Segoe UI" w:hAnsi="Segoe UI" w:cs="Segoe UI"/>
                                  <w:color w:val="7F7F7F" w:themeColor="text1" w:themeTint="80"/>
                                  <w:sz w:val="40"/>
                                  <w:szCs w:val="32"/>
                                  <w:lang w:val="en-GB"/>
                                </w:rPr>
                                <w:t>[Author Name]</w:t>
                              </w:r>
                            </w:p>
                          </w:sdtContent>
                        </w:sdt>
                        <w:sdt>
                          <w:sdtPr>
                            <w:rPr>
                              <w:rFonts w:ascii="Segoe UI" w:hAnsi="Segoe UI" w:cs="Segoe UI"/>
                              <w:caps/>
                              <w:color w:val="7F7F7F" w:themeColor="text1" w:themeTint="80"/>
                              <w:sz w:val="28"/>
                            </w:rPr>
                            <w:alias w:val="Publish Date"/>
                            <w:tag w:val=""/>
                            <w:id w:val="3408864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14:paraId="1252931A" w14:textId="77777777" w:rsidR="00F70DE1" w:rsidRPr="00B26E91" w:rsidRDefault="00EE45AC" w:rsidP="00E147C7">
                              <w:pPr>
                                <w:pStyle w:val="NoSpacing"/>
                                <w:jc w:val="right"/>
                                <w:rPr>
                                  <w:rFonts w:ascii="Segoe UI" w:hAnsi="Segoe UI" w:cs="Segoe UI"/>
                                  <w:caps/>
                                  <w:color w:val="7F7F7F" w:themeColor="text1" w:themeTint="80"/>
                                  <w:sz w:val="28"/>
                                </w:rPr>
                              </w:pPr>
                              <w:r w:rsidRPr="00B26E91">
                                <w:rPr>
                                  <w:rFonts w:ascii="Segoe UI" w:hAnsi="Segoe UI" w:cs="Segoe UI"/>
                                  <w:caps/>
                                  <w:color w:val="7F7F7F" w:themeColor="text1" w:themeTint="80"/>
                                  <w:sz w:val="28"/>
                                </w:rPr>
                                <w:t>[Publish Date]</w:t>
                              </w:r>
                            </w:p>
                          </w:sdtContent>
                        </w:sdt>
                        <w:p w14:paraId="04E20519" w14:textId="77777777" w:rsidR="00B26E91" w:rsidRPr="00B26E91" w:rsidRDefault="006846A0" w:rsidP="00E147C7">
                          <w:pPr>
                            <w:pStyle w:val="NoSpacing"/>
                            <w:jc w:val="right"/>
                            <w:rPr>
                              <w:rFonts w:ascii="Segoe UI" w:hAnsi="Segoe UI" w:cs="Segoe UI"/>
                              <w:caps/>
                              <w:color w:val="7F7F7F" w:themeColor="text1" w:themeTint="80"/>
                              <w:sz w:val="28"/>
                            </w:rPr>
                          </w:pPr>
                          <w:sdt>
                            <w:sdtPr>
                              <w:rPr>
                                <w:rFonts w:ascii="Segoe UI" w:hAnsi="Segoe UI" w:cs="Segoe UI"/>
                                <w:caps/>
                                <w:color w:val="7F7F7F" w:themeColor="text1" w:themeTint="80"/>
                                <w:sz w:val="28"/>
                              </w:rPr>
                              <w:alias w:val="Company"/>
                              <w:tag w:val=""/>
                              <w:id w:val="922067218"/>
                              <w:showingPlcHdr/>
                              <w:dataBinding w:prefixMappings="xmlns:ns0='http://schemas.openxmlformats.org/officeDocument/2006/extended-properties' " w:xpath="/ns0:Properties[1]/ns0:Company[1]" w:storeItemID="{6668398D-A668-4E3E-A5EB-62B293D839F1}"/>
                              <w:text/>
                            </w:sdtPr>
                            <w:sdtEndPr/>
                            <w:sdtContent>
                              <w:r w:rsidR="00F70DE1" w:rsidRPr="00B26E91">
                                <w:rPr>
                                  <w:rFonts w:ascii="Segoe UI" w:hAnsi="Segoe UI" w:cs="Segoe UI"/>
                                  <w:caps/>
                                  <w:color w:val="7F7F7F" w:themeColor="text1" w:themeTint="80"/>
                                  <w:sz w:val="28"/>
                                </w:rPr>
                                <w:t>[Company name]</w:t>
                              </w:r>
                            </w:sdtContent>
                          </w:sdt>
                          <w:r w:rsidR="00F70DE1" w:rsidRPr="00B26E91">
                            <w:rPr>
                              <w:rFonts w:ascii="Segoe UI" w:hAnsi="Segoe UI" w:cs="Segoe UI"/>
                              <w:caps/>
                              <w:color w:val="7F7F7F" w:themeColor="text1" w:themeTint="80"/>
                              <w:sz w:val="28"/>
                            </w:rPr>
                            <w:t xml:space="preserve"> </w:t>
                          </w:r>
                        </w:p>
                        <w:p w14:paraId="6DEA407C" w14:textId="77777777" w:rsidR="00F70DE1" w:rsidRPr="00B26E91" w:rsidRDefault="00F70DE1" w:rsidP="00E147C7">
                          <w:pPr>
                            <w:pStyle w:val="NoSpacing"/>
                            <w:jc w:val="right"/>
                            <w:rPr>
                              <w:rFonts w:ascii="Segoe UI" w:hAnsi="Segoe UI" w:cs="Segoe UI"/>
                              <w:caps/>
                              <w:color w:val="7F7F7F" w:themeColor="text1" w:themeTint="80"/>
                              <w:sz w:val="28"/>
                            </w:rPr>
                          </w:pPr>
                          <w:r w:rsidRPr="00B26E91">
                            <w:rPr>
                              <w:rFonts w:ascii="Segoe UI" w:hAnsi="Segoe UI" w:cs="Segoe UI"/>
                              <w:caps/>
                              <w:color w:val="7F7F7F" w:themeColor="text1" w:themeTint="80"/>
                              <w:sz w:val="28"/>
                            </w:rPr>
                            <w:t xml:space="preserve"> </w:t>
                          </w:r>
                          <w:sdt>
                            <w:sdtPr>
                              <w:rPr>
                                <w:rFonts w:ascii="Segoe UI" w:hAnsi="Segoe UI" w:cs="Segoe UI"/>
                                <w:caps/>
                                <w:color w:val="7F7F7F" w:themeColor="text1" w:themeTint="80"/>
                                <w:sz w:val="28"/>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Pr="00B26E91">
                                <w:rPr>
                                  <w:rFonts w:ascii="Segoe UI" w:hAnsi="Segoe UI" w:cs="Segoe UI"/>
                                  <w:caps/>
                                  <w:color w:val="7F7F7F" w:themeColor="text1" w:themeTint="80"/>
                                  <w:sz w:val="28"/>
                                </w:rPr>
                                <w:t>[Company address]</w:t>
                              </w:r>
                            </w:sdtContent>
                          </w:sdt>
                        </w:p>
                      </w:txbxContent>
                    </v:textbox>
                  </v:rect>
                </w:pict>
              </mc:Fallback>
            </mc:AlternateContent>
          </w:r>
          <w:r w:rsidR="00D24F0B">
            <w:br w:type="page"/>
          </w:r>
        </w:p>
      </w:sdtContent>
    </w:sdt>
    <w:p w14:paraId="7F4BD85C" w14:textId="77777777" w:rsidR="00F70DE1" w:rsidRDefault="00BA4D2D" w:rsidP="00BA4D2D">
      <w:pPr>
        <w:pStyle w:val="Heading1"/>
      </w:pPr>
      <w:bookmarkStart w:id="0" w:name="_Toc593047"/>
      <w:r>
        <w:lastRenderedPageBreak/>
        <w:t>Abstract</w:t>
      </w:r>
      <w:bookmarkEnd w:id="0"/>
    </w:p>
    <w:p w14:paraId="1BB83663" w14:textId="77777777" w:rsidR="00BA4D2D" w:rsidRPr="00141427" w:rsidRDefault="00BA4D2D" w:rsidP="00141427">
      <w:pPr>
        <w:rPr>
          <w:i/>
          <w:color w:val="808080" w:themeColor="background1" w:themeShade="80"/>
        </w:rPr>
      </w:pPr>
      <w:r w:rsidRPr="00141427">
        <w:rPr>
          <w:i/>
          <w:color w:val="808080" w:themeColor="background1" w:themeShade="80"/>
        </w:rPr>
        <w:t>A brief abstract describing the salient point</w:t>
      </w:r>
      <w:r w:rsidR="00CC4D9D">
        <w:rPr>
          <w:i/>
          <w:color w:val="808080" w:themeColor="background1" w:themeShade="80"/>
        </w:rPr>
        <w:t>s</w:t>
      </w:r>
      <w:r w:rsidRPr="00141427">
        <w:rPr>
          <w:i/>
          <w:color w:val="808080" w:themeColor="background1" w:themeShade="80"/>
        </w:rPr>
        <w:t xml:space="preserve"> of the strategy, no more than 3 paragraphs</w:t>
      </w:r>
    </w:p>
    <w:p w14:paraId="050B3C46" w14:textId="22FE1FD1" w:rsidR="00141427" w:rsidRPr="00141427" w:rsidRDefault="00F70DE1" w:rsidP="00F70DE1">
      <w:r>
        <w:t>Write your abstract here</w:t>
      </w:r>
      <w:r w:rsidR="009D032A">
        <w:t xml:space="preserve">. </w:t>
      </w:r>
    </w:p>
    <w:p w14:paraId="1B1407C6" w14:textId="0A1764E1" w:rsidR="00141427" w:rsidRDefault="00141427" w:rsidP="00141427">
      <w:pPr>
        <w:rPr>
          <w:i/>
          <w:color w:val="808080" w:themeColor="background1" w:themeShade="80"/>
        </w:rPr>
      </w:pPr>
      <w:r w:rsidRPr="00141427">
        <w:rPr>
          <w:i/>
          <w:color w:val="808080" w:themeColor="background1" w:themeShade="80"/>
        </w:rPr>
        <w:t xml:space="preserve">PLEASE NOTE: All instructions in the following document are provided in grey italic font like this.  Any instruction text should be deleted. </w:t>
      </w:r>
      <w:r w:rsidR="007B7529">
        <w:rPr>
          <w:i/>
          <w:color w:val="808080" w:themeColor="background1" w:themeShade="80"/>
        </w:rPr>
        <w:t>The body text in this document</w:t>
      </w:r>
      <w:r w:rsidRPr="00141427">
        <w:rPr>
          <w:i/>
          <w:color w:val="808080" w:themeColor="background1" w:themeShade="80"/>
        </w:rPr>
        <w:t xml:space="preserve"> use</w:t>
      </w:r>
      <w:r w:rsidR="007B7529">
        <w:rPr>
          <w:i/>
          <w:color w:val="808080" w:themeColor="background1" w:themeShade="80"/>
        </w:rPr>
        <w:t xml:space="preserve"> style</w:t>
      </w:r>
      <w:r w:rsidRPr="00141427">
        <w:rPr>
          <w:i/>
          <w:color w:val="808080" w:themeColor="background1" w:themeShade="80"/>
        </w:rPr>
        <w:t xml:space="preserve"> </w:t>
      </w:r>
      <w:r w:rsidR="007B7529">
        <w:rPr>
          <w:i/>
          <w:color w:val="808080" w:themeColor="background1" w:themeShade="80"/>
        </w:rPr>
        <w:t>called ‘N</w:t>
      </w:r>
      <w:r w:rsidRPr="00141427">
        <w:rPr>
          <w:i/>
          <w:color w:val="808080" w:themeColor="background1" w:themeShade="80"/>
        </w:rPr>
        <w:t xml:space="preserve">ormal’ and can be modified to suit the needs of your strategic plan. </w:t>
      </w:r>
      <w:r w:rsidR="005D7DE1">
        <w:rPr>
          <w:i/>
          <w:color w:val="808080" w:themeColor="background1" w:themeShade="80"/>
        </w:rPr>
        <w:t>Any text in ‘Normal’ font is an example.</w:t>
      </w:r>
    </w:p>
    <w:p w14:paraId="574AAFD9" w14:textId="68B8282F" w:rsidR="00086113" w:rsidRDefault="008F67E1" w:rsidP="00141427">
      <w:pPr>
        <w:rPr>
          <w:i/>
          <w:color w:val="808080" w:themeColor="background1" w:themeShade="80"/>
        </w:rPr>
      </w:pPr>
      <w:r>
        <w:rPr>
          <w:i/>
          <w:color w:val="808080" w:themeColor="background1" w:themeShade="80"/>
        </w:rPr>
        <w:t xml:space="preserve">This is Version </w:t>
      </w:r>
      <w:r w:rsidR="009D032A">
        <w:rPr>
          <w:i/>
          <w:color w:val="808080" w:themeColor="background1" w:themeShade="80"/>
        </w:rPr>
        <w:t>7</w:t>
      </w:r>
      <w:r w:rsidR="0064427F">
        <w:rPr>
          <w:i/>
          <w:color w:val="808080" w:themeColor="background1" w:themeShade="80"/>
        </w:rPr>
        <w:t>a</w:t>
      </w:r>
      <w:r w:rsidR="00086113">
        <w:rPr>
          <w:i/>
          <w:color w:val="808080" w:themeColor="background1" w:themeShade="80"/>
        </w:rPr>
        <w:t xml:space="preserve"> of the Strategic Plan template, last updated in </w:t>
      </w:r>
      <w:r w:rsidR="00573C3D">
        <w:rPr>
          <w:i/>
          <w:color w:val="808080" w:themeColor="background1" w:themeShade="80"/>
        </w:rPr>
        <w:t>February 2019</w:t>
      </w:r>
      <w:r w:rsidR="00086113">
        <w:rPr>
          <w:i/>
          <w:color w:val="808080" w:themeColor="background1" w:themeShade="80"/>
        </w:rPr>
        <w:t xml:space="preserve"> </w:t>
      </w:r>
    </w:p>
    <w:p w14:paraId="6A7AEF33" w14:textId="77777777" w:rsidR="007339CE" w:rsidRDefault="007339CE" w:rsidP="00141427">
      <w:pPr>
        <w:rPr>
          <w:i/>
          <w:color w:val="808080" w:themeColor="background1" w:themeShade="80"/>
        </w:rPr>
      </w:pPr>
    </w:p>
    <w:p w14:paraId="0937612E" w14:textId="77777777" w:rsidR="00BA4D2D" w:rsidRDefault="00BA4D2D" w:rsidP="00BA4D2D"/>
    <w:p w14:paraId="2C97D989" w14:textId="77777777" w:rsidR="00BA4D2D" w:rsidRDefault="00CC4D9D">
      <w:r>
        <w:t xml:space="preserve"> </w:t>
      </w:r>
      <w:r w:rsidR="00BA4D2D">
        <w:br w:type="page"/>
      </w:r>
    </w:p>
    <w:p w14:paraId="58811C9B" w14:textId="77777777" w:rsidR="00BA4D2D" w:rsidRDefault="00BA4D2D" w:rsidP="00BA4D2D"/>
    <w:sdt>
      <w:sdtPr>
        <w:rPr>
          <w:rFonts w:asciiTheme="minorHAnsi" w:eastAsiaTheme="minorHAnsi" w:hAnsiTheme="minorHAnsi" w:cstheme="minorBidi"/>
          <w:color w:val="auto"/>
          <w:sz w:val="22"/>
          <w:szCs w:val="22"/>
          <w:lang w:val="en-GB"/>
        </w:rPr>
        <w:id w:val="173464026"/>
        <w:docPartObj>
          <w:docPartGallery w:val="Table of Contents"/>
          <w:docPartUnique/>
        </w:docPartObj>
      </w:sdtPr>
      <w:sdtEndPr>
        <w:rPr>
          <w:b/>
          <w:bCs/>
          <w:noProof/>
        </w:rPr>
      </w:sdtEndPr>
      <w:sdtContent>
        <w:p w14:paraId="6C335D38" w14:textId="77777777" w:rsidR="004A7A25" w:rsidRDefault="004A7A25">
          <w:pPr>
            <w:pStyle w:val="TOCHeading"/>
          </w:pPr>
          <w:r>
            <w:t>Table of Contents</w:t>
          </w:r>
        </w:p>
        <w:p w14:paraId="098C114D" w14:textId="77777777" w:rsidR="005E6F26" w:rsidRPr="00EE625B" w:rsidRDefault="005E6F26" w:rsidP="005E6F26">
          <w:pPr>
            <w:rPr>
              <w:lang w:val="en-US"/>
            </w:rPr>
          </w:pPr>
        </w:p>
        <w:p w14:paraId="5331659A" w14:textId="4CC772EB" w:rsidR="006E47AD" w:rsidRDefault="000A59DD">
          <w:pPr>
            <w:pStyle w:val="TOC1"/>
            <w:tabs>
              <w:tab w:val="right" w:leader="dot" w:pos="9016"/>
            </w:tabs>
            <w:rPr>
              <w:rFonts w:eastAsiaTheme="minorEastAsia"/>
              <w:b w:val="0"/>
              <w:bCs w:val="0"/>
              <w:noProof/>
            </w:rPr>
          </w:pPr>
          <w:r w:rsidRPr="00EE625B">
            <w:rPr>
              <w:b w:val="0"/>
            </w:rPr>
            <w:fldChar w:fldCharType="begin"/>
          </w:r>
          <w:r w:rsidRPr="00EE625B">
            <w:rPr>
              <w:b w:val="0"/>
            </w:rPr>
            <w:instrText xml:space="preserve"> TOC \o "1-1" \h \z \u </w:instrText>
          </w:r>
          <w:r w:rsidRPr="00EE625B">
            <w:rPr>
              <w:b w:val="0"/>
            </w:rPr>
            <w:fldChar w:fldCharType="separate"/>
          </w:r>
          <w:hyperlink w:anchor="_Toc593047" w:history="1">
            <w:r w:rsidR="006E47AD" w:rsidRPr="00A71DDC">
              <w:rPr>
                <w:rStyle w:val="Hyperlink"/>
                <w:noProof/>
              </w:rPr>
              <w:t>Abstract</w:t>
            </w:r>
            <w:r w:rsidR="006E47AD">
              <w:rPr>
                <w:noProof/>
                <w:webHidden/>
              </w:rPr>
              <w:tab/>
            </w:r>
            <w:r w:rsidR="006E47AD">
              <w:rPr>
                <w:noProof/>
                <w:webHidden/>
              </w:rPr>
              <w:fldChar w:fldCharType="begin"/>
            </w:r>
            <w:r w:rsidR="006E47AD">
              <w:rPr>
                <w:noProof/>
                <w:webHidden/>
              </w:rPr>
              <w:instrText xml:space="preserve"> PAGEREF _Toc593047 \h </w:instrText>
            </w:r>
            <w:r w:rsidR="006E47AD">
              <w:rPr>
                <w:noProof/>
                <w:webHidden/>
              </w:rPr>
            </w:r>
            <w:r w:rsidR="006E47AD">
              <w:rPr>
                <w:noProof/>
                <w:webHidden/>
              </w:rPr>
              <w:fldChar w:fldCharType="separate"/>
            </w:r>
            <w:r w:rsidR="006E47AD">
              <w:rPr>
                <w:noProof/>
                <w:webHidden/>
              </w:rPr>
              <w:t>1</w:t>
            </w:r>
            <w:r w:rsidR="006E47AD">
              <w:rPr>
                <w:noProof/>
                <w:webHidden/>
              </w:rPr>
              <w:fldChar w:fldCharType="end"/>
            </w:r>
          </w:hyperlink>
        </w:p>
        <w:p w14:paraId="2913AC6C" w14:textId="79986238" w:rsidR="006E47AD" w:rsidRDefault="006E47AD">
          <w:pPr>
            <w:pStyle w:val="TOC1"/>
            <w:tabs>
              <w:tab w:val="right" w:leader="dot" w:pos="9016"/>
            </w:tabs>
            <w:rPr>
              <w:rFonts w:eastAsiaTheme="minorEastAsia"/>
              <w:b w:val="0"/>
              <w:bCs w:val="0"/>
              <w:noProof/>
            </w:rPr>
          </w:pPr>
          <w:hyperlink w:anchor="_Toc593048" w:history="1">
            <w:r w:rsidRPr="00A71DDC">
              <w:rPr>
                <w:rStyle w:val="Hyperlink"/>
                <w:noProof/>
              </w:rPr>
              <w:t>Vision</w:t>
            </w:r>
            <w:r>
              <w:rPr>
                <w:noProof/>
                <w:webHidden/>
              </w:rPr>
              <w:tab/>
            </w:r>
            <w:r>
              <w:rPr>
                <w:noProof/>
                <w:webHidden/>
              </w:rPr>
              <w:fldChar w:fldCharType="begin"/>
            </w:r>
            <w:r>
              <w:rPr>
                <w:noProof/>
                <w:webHidden/>
              </w:rPr>
              <w:instrText xml:space="preserve"> PAGEREF _Toc593048 \h </w:instrText>
            </w:r>
            <w:r>
              <w:rPr>
                <w:noProof/>
                <w:webHidden/>
              </w:rPr>
            </w:r>
            <w:r>
              <w:rPr>
                <w:noProof/>
                <w:webHidden/>
              </w:rPr>
              <w:fldChar w:fldCharType="separate"/>
            </w:r>
            <w:r>
              <w:rPr>
                <w:noProof/>
                <w:webHidden/>
              </w:rPr>
              <w:t>3</w:t>
            </w:r>
            <w:r>
              <w:rPr>
                <w:noProof/>
                <w:webHidden/>
              </w:rPr>
              <w:fldChar w:fldCharType="end"/>
            </w:r>
          </w:hyperlink>
        </w:p>
        <w:p w14:paraId="72CA7F27" w14:textId="564C9449" w:rsidR="006E47AD" w:rsidRDefault="006E47AD">
          <w:pPr>
            <w:pStyle w:val="TOC1"/>
            <w:tabs>
              <w:tab w:val="right" w:leader="dot" w:pos="9016"/>
            </w:tabs>
            <w:rPr>
              <w:rFonts w:eastAsiaTheme="minorEastAsia"/>
              <w:b w:val="0"/>
              <w:bCs w:val="0"/>
              <w:noProof/>
            </w:rPr>
          </w:pPr>
          <w:hyperlink w:anchor="_Toc593049" w:history="1">
            <w:r w:rsidRPr="00A71DDC">
              <w:rPr>
                <w:rStyle w:val="Hyperlink"/>
                <w:noProof/>
              </w:rPr>
              <w:t>Purpose</w:t>
            </w:r>
            <w:r>
              <w:rPr>
                <w:noProof/>
                <w:webHidden/>
              </w:rPr>
              <w:tab/>
            </w:r>
            <w:r>
              <w:rPr>
                <w:noProof/>
                <w:webHidden/>
              </w:rPr>
              <w:fldChar w:fldCharType="begin"/>
            </w:r>
            <w:r>
              <w:rPr>
                <w:noProof/>
                <w:webHidden/>
              </w:rPr>
              <w:instrText xml:space="preserve"> PAGEREF _Toc593049 \h </w:instrText>
            </w:r>
            <w:r>
              <w:rPr>
                <w:noProof/>
                <w:webHidden/>
              </w:rPr>
            </w:r>
            <w:r>
              <w:rPr>
                <w:noProof/>
                <w:webHidden/>
              </w:rPr>
              <w:fldChar w:fldCharType="separate"/>
            </w:r>
            <w:r>
              <w:rPr>
                <w:noProof/>
                <w:webHidden/>
              </w:rPr>
              <w:t>3</w:t>
            </w:r>
            <w:r>
              <w:rPr>
                <w:noProof/>
                <w:webHidden/>
              </w:rPr>
              <w:fldChar w:fldCharType="end"/>
            </w:r>
          </w:hyperlink>
        </w:p>
        <w:p w14:paraId="5D7CE5CA" w14:textId="5CF68356" w:rsidR="006E47AD" w:rsidRDefault="006E47AD">
          <w:pPr>
            <w:pStyle w:val="TOC1"/>
            <w:tabs>
              <w:tab w:val="right" w:leader="dot" w:pos="9016"/>
            </w:tabs>
            <w:rPr>
              <w:rFonts w:eastAsiaTheme="minorEastAsia"/>
              <w:b w:val="0"/>
              <w:bCs w:val="0"/>
              <w:noProof/>
            </w:rPr>
          </w:pPr>
          <w:hyperlink w:anchor="_Toc593050" w:history="1">
            <w:r w:rsidRPr="00A71DDC">
              <w:rPr>
                <w:rStyle w:val="Hyperlink"/>
                <w:noProof/>
              </w:rPr>
              <w:t>Core Values</w:t>
            </w:r>
            <w:r>
              <w:rPr>
                <w:noProof/>
                <w:webHidden/>
              </w:rPr>
              <w:tab/>
            </w:r>
            <w:r>
              <w:rPr>
                <w:noProof/>
                <w:webHidden/>
              </w:rPr>
              <w:fldChar w:fldCharType="begin"/>
            </w:r>
            <w:r>
              <w:rPr>
                <w:noProof/>
                <w:webHidden/>
              </w:rPr>
              <w:instrText xml:space="preserve"> PAGEREF _Toc593050 \h </w:instrText>
            </w:r>
            <w:r>
              <w:rPr>
                <w:noProof/>
                <w:webHidden/>
              </w:rPr>
            </w:r>
            <w:r>
              <w:rPr>
                <w:noProof/>
                <w:webHidden/>
              </w:rPr>
              <w:fldChar w:fldCharType="separate"/>
            </w:r>
            <w:r>
              <w:rPr>
                <w:noProof/>
                <w:webHidden/>
              </w:rPr>
              <w:t>3</w:t>
            </w:r>
            <w:r>
              <w:rPr>
                <w:noProof/>
                <w:webHidden/>
              </w:rPr>
              <w:fldChar w:fldCharType="end"/>
            </w:r>
          </w:hyperlink>
        </w:p>
        <w:p w14:paraId="1B886282" w14:textId="0C767787" w:rsidR="006E47AD" w:rsidRDefault="006E47AD">
          <w:pPr>
            <w:pStyle w:val="TOC1"/>
            <w:tabs>
              <w:tab w:val="right" w:leader="dot" w:pos="9016"/>
            </w:tabs>
            <w:rPr>
              <w:rFonts w:eastAsiaTheme="minorEastAsia"/>
              <w:b w:val="0"/>
              <w:bCs w:val="0"/>
              <w:noProof/>
            </w:rPr>
          </w:pPr>
          <w:hyperlink w:anchor="_Toc593051" w:history="1">
            <w:r w:rsidRPr="00A71DDC">
              <w:rPr>
                <w:rStyle w:val="Hyperlink"/>
                <w:noProof/>
              </w:rPr>
              <w:t>Strategic Priorities</w:t>
            </w:r>
            <w:r>
              <w:rPr>
                <w:noProof/>
                <w:webHidden/>
              </w:rPr>
              <w:tab/>
            </w:r>
            <w:r>
              <w:rPr>
                <w:noProof/>
                <w:webHidden/>
              </w:rPr>
              <w:fldChar w:fldCharType="begin"/>
            </w:r>
            <w:r>
              <w:rPr>
                <w:noProof/>
                <w:webHidden/>
              </w:rPr>
              <w:instrText xml:space="preserve"> PAGEREF _Toc593051 \h </w:instrText>
            </w:r>
            <w:r>
              <w:rPr>
                <w:noProof/>
                <w:webHidden/>
              </w:rPr>
            </w:r>
            <w:r>
              <w:rPr>
                <w:noProof/>
                <w:webHidden/>
              </w:rPr>
              <w:fldChar w:fldCharType="separate"/>
            </w:r>
            <w:r>
              <w:rPr>
                <w:noProof/>
                <w:webHidden/>
              </w:rPr>
              <w:t>4</w:t>
            </w:r>
            <w:r>
              <w:rPr>
                <w:noProof/>
                <w:webHidden/>
              </w:rPr>
              <w:fldChar w:fldCharType="end"/>
            </w:r>
          </w:hyperlink>
        </w:p>
        <w:p w14:paraId="5A37CCD2" w14:textId="1F2224B7" w:rsidR="006E47AD" w:rsidRDefault="006E47AD">
          <w:pPr>
            <w:pStyle w:val="TOC1"/>
            <w:tabs>
              <w:tab w:val="right" w:leader="dot" w:pos="9016"/>
            </w:tabs>
            <w:rPr>
              <w:rFonts w:eastAsiaTheme="minorEastAsia"/>
              <w:b w:val="0"/>
              <w:bCs w:val="0"/>
              <w:noProof/>
            </w:rPr>
          </w:pPr>
          <w:hyperlink w:anchor="_Toc593052" w:history="1">
            <w:r w:rsidRPr="00A71DDC">
              <w:rPr>
                <w:rStyle w:val="Hyperlink"/>
                <w:noProof/>
              </w:rPr>
              <w:t>Strategy Map</w:t>
            </w:r>
            <w:r>
              <w:rPr>
                <w:noProof/>
                <w:webHidden/>
              </w:rPr>
              <w:tab/>
            </w:r>
            <w:r>
              <w:rPr>
                <w:noProof/>
                <w:webHidden/>
              </w:rPr>
              <w:fldChar w:fldCharType="begin"/>
            </w:r>
            <w:r>
              <w:rPr>
                <w:noProof/>
                <w:webHidden/>
              </w:rPr>
              <w:instrText xml:space="preserve"> PAGEREF _Toc593052 \h </w:instrText>
            </w:r>
            <w:r>
              <w:rPr>
                <w:noProof/>
                <w:webHidden/>
              </w:rPr>
            </w:r>
            <w:r>
              <w:rPr>
                <w:noProof/>
                <w:webHidden/>
              </w:rPr>
              <w:fldChar w:fldCharType="separate"/>
            </w:r>
            <w:r>
              <w:rPr>
                <w:noProof/>
                <w:webHidden/>
              </w:rPr>
              <w:t>7</w:t>
            </w:r>
            <w:r>
              <w:rPr>
                <w:noProof/>
                <w:webHidden/>
              </w:rPr>
              <w:fldChar w:fldCharType="end"/>
            </w:r>
          </w:hyperlink>
        </w:p>
        <w:p w14:paraId="29B98BF4" w14:textId="4B4C5A26" w:rsidR="006E47AD" w:rsidRDefault="006E47AD">
          <w:pPr>
            <w:pStyle w:val="TOC1"/>
            <w:tabs>
              <w:tab w:val="right" w:leader="dot" w:pos="9016"/>
            </w:tabs>
            <w:rPr>
              <w:rFonts w:eastAsiaTheme="minorEastAsia"/>
              <w:b w:val="0"/>
              <w:bCs w:val="0"/>
              <w:noProof/>
            </w:rPr>
          </w:pPr>
          <w:hyperlink w:anchor="_Toc593053" w:history="1">
            <w:r w:rsidRPr="00A71DDC">
              <w:rPr>
                <w:rStyle w:val="Hyperlink"/>
                <w:noProof/>
              </w:rPr>
              <w:t>Business Objectives</w:t>
            </w:r>
            <w:r>
              <w:rPr>
                <w:noProof/>
                <w:webHidden/>
              </w:rPr>
              <w:tab/>
            </w:r>
            <w:r>
              <w:rPr>
                <w:noProof/>
                <w:webHidden/>
              </w:rPr>
              <w:fldChar w:fldCharType="begin"/>
            </w:r>
            <w:r>
              <w:rPr>
                <w:noProof/>
                <w:webHidden/>
              </w:rPr>
              <w:instrText xml:space="preserve"> PAGEREF _Toc593053 \h </w:instrText>
            </w:r>
            <w:r>
              <w:rPr>
                <w:noProof/>
                <w:webHidden/>
              </w:rPr>
            </w:r>
            <w:r>
              <w:rPr>
                <w:noProof/>
                <w:webHidden/>
              </w:rPr>
              <w:fldChar w:fldCharType="separate"/>
            </w:r>
            <w:r>
              <w:rPr>
                <w:noProof/>
                <w:webHidden/>
              </w:rPr>
              <w:t>8</w:t>
            </w:r>
            <w:r>
              <w:rPr>
                <w:noProof/>
                <w:webHidden/>
              </w:rPr>
              <w:fldChar w:fldCharType="end"/>
            </w:r>
          </w:hyperlink>
        </w:p>
        <w:p w14:paraId="4E3AC630" w14:textId="40CB97FA" w:rsidR="006E47AD" w:rsidRDefault="006E47AD">
          <w:pPr>
            <w:pStyle w:val="TOC1"/>
            <w:tabs>
              <w:tab w:val="right" w:leader="dot" w:pos="9016"/>
            </w:tabs>
            <w:rPr>
              <w:rFonts w:eastAsiaTheme="minorEastAsia"/>
              <w:b w:val="0"/>
              <w:bCs w:val="0"/>
              <w:noProof/>
            </w:rPr>
          </w:pPr>
          <w:hyperlink w:anchor="_Toc593054" w:history="1">
            <w:r w:rsidRPr="00A71DDC">
              <w:rPr>
                <w:rStyle w:val="Hyperlink"/>
                <w:noProof/>
              </w:rPr>
              <w:t>Strategic Initiatives</w:t>
            </w:r>
            <w:r>
              <w:rPr>
                <w:noProof/>
                <w:webHidden/>
              </w:rPr>
              <w:tab/>
            </w:r>
            <w:r>
              <w:rPr>
                <w:noProof/>
                <w:webHidden/>
              </w:rPr>
              <w:fldChar w:fldCharType="begin"/>
            </w:r>
            <w:r>
              <w:rPr>
                <w:noProof/>
                <w:webHidden/>
              </w:rPr>
              <w:instrText xml:space="preserve"> PAGEREF _Toc593054 \h </w:instrText>
            </w:r>
            <w:r>
              <w:rPr>
                <w:noProof/>
                <w:webHidden/>
              </w:rPr>
            </w:r>
            <w:r>
              <w:rPr>
                <w:noProof/>
                <w:webHidden/>
              </w:rPr>
              <w:fldChar w:fldCharType="separate"/>
            </w:r>
            <w:r>
              <w:rPr>
                <w:noProof/>
                <w:webHidden/>
              </w:rPr>
              <w:t>9</w:t>
            </w:r>
            <w:r>
              <w:rPr>
                <w:noProof/>
                <w:webHidden/>
              </w:rPr>
              <w:fldChar w:fldCharType="end"/>
            </w:r>
          </w:hyperlink>
        </w:p>
        <w:p w14:paraId="3FD20245" w14:textId="36602EE7" w:rsidR="006E47AD" w:rsidRDefault="006E47AD">
          <w:pPr>
            <w:pStyle w:val="TOC1"/>
            <w:tabs>
              <w:tab w:val="right" w:leader="dot" w:pos="9016"/>
            </w:tabs>
            <w:rPr>
              <w:rFonts w:eastAsiaTheme="minorEastAsia"/>
              <w:b w:val="0"/>
              <w:bCs w:val="0"/>
              <w:noProof/>
            </w:rPr>
          </w:pPr>
          <w:hyperlink w:anchor="_Toc593055" w:history="1">
            <w:r w:rsidRPr="00A71DDC">
              <w:rPr>
                <w:rStyle w:val="Hyperlink"/>
                <w:noProof/>
              </w:rPr>
              <w:t>Financial Summary</w:t>
            </w:r>
            <w:r>
              <w:rPr>
                <w:noProof/>
                <w:webHidden/>
              </w:rPr>
              <w:tab/>
            </w:r>
            <w:r>
              <w:rPr>
                <w:noProof/>
                <w:webHidden/>
              </w:rPr>
              <w:fldChar w:fldCharType="begin"/>
            </w:r>
            <w:r>
              <w:rPr>
                <w:noProof/>
                <w:webHidden/>
              </w:rPr>
              <w:instrText xml:space="preserve"> PAGEREF _Toc593055 \h </w:instrText>
            </w:r>
            <w:r>
              <w:rPr>
                <w:noProof/>
                <w:webHidden/>
              </w:rPr>
            </w:r>
            <w:r>
              <w:rPr>
                <w:noProof/>
                <w:webHidden/>
              </w:rPr>
              <w:fldChar w:fldCharType="separate"/>
            </w:r>
            <w:r>
              <w:rPr>
                <w:noProof/>
                <w:webHidden/>
              </w:rPr>
              <w:t>10</w:t>
            </w:r>
            <w:r>
              <w:rPr>
                <w:noProof/>
                <w:webHidden/>
              </w:rPr>
              <w:fldChar w:fldCharType="end"/>
            </w:r>
          </w:hyperlink>
        </w:p>
        <w:p w14:paraId="76ADDAF1" w14:textId="609E328A" w:rsidR="006E47AD" w:rsidRDefault="006E47AD">
          <w:pPr>
            <w:pStyle w:val="TOC1"/>
            <w:tabs>
              <w:tab w:val="right" w:leader="dot" w:pos="9016"/>
            </w:tabs>
            <w:rPr>
              <w:rFonts w:eastAsiaTheme="minorEastAsia"/>
              <w:b w:val="0"/>
              <w:bCs w:val="0"/>
              <w:noProof/>
            </w:rPr>
          </w:pPr>
          <w:hyperlink w:anchor="_Toc593056" w:history="1">
            <w:r w:rsidRPr="00A71DDC">
              <w:rPr>
                <w:rStyle w:val="Hyperlink"/>
                <w:noProof/>
              </w:rPr>
              <w:t>Appendix - Integrated Strategy Map</w:t>
            </w:r>
            <w:r>
              <w:rPr>
                <w:noProof/>
                <w:webHidden/>
              </w:rPr>
              <w:tab/>
            </w:r>
            <w:r>
              <w:rPr>
                <w:noProof/>
                <w:webHidden/>
              </w:rPr>
              <w:fldChar w:fldCharType="begin"/>
            </w:r>
            <w:r>
              <w:rPr>
                <w:noProof/>
                <w:webHidden/>
              </w:rPr>
              <w:instrText xml:space="preserve"> PAGEREF _Toc593056 \h </w:instrText>
            </w:r>
            <w:r>
              <w:rPr>
                <w:noProof/>
                <w:webHidden/>
              </w:rPr>
            </w:r>
            <w:r>
              <w:rPr>
                <w:noProof/>
                <w:webHidden/>
              </w:rPr>
              <w:fldChar w:fldCharType="separate"/>
            </w:r>
            <w:r>
              <w:rPr>
                <w:noProof/>
                <w:webHidden/>
              </w:rPr>
              <w:t>11</w:t>
            </w:r>
            <w:r>
              <w:rPr>
                <w:noProof/>
                <w:webHidden/>
              </w:rPr>
              <w:fldChar w:fldCharType="end"/>
            </w:r>
          </w:hyperlink>
        </w:p>
        <w:p w14:paraId="082C364A" w14:textId="4FB0F846" w:rsidR="004A7A25" w:rsidRDefault="000A59DD">
          <w:r w:rsidRPr="00EE625B">
            <w:fldChar w:fldCharType="end"/>
          </w:r>
        </w:p>
      </w:sdtContent>
    </w:sdt>
    <w:p w14:paraId="232B5E2C" w14:textId="77777777" w:rsidR="00BA4D2D" w:rsidRDefault="00BA4D2D" w:rsidP="00BA4D2D"/>
    <w:p w14:paraId="51C88BAD" w14:textId="77777777" w:rsidR="00BA4D2D" w:rsidRDefault="00BA4D2D">
      <w:r>
        <w:br w:type="page"/>
      </w:r>
      <w:bookmarkStart w:id="1" w:name="_GoBack"/>
      <w:bookmarkEnd w:id="1"/>
    </w:p>
    <w:p w14:paraId="4FAC6F31" w14:textId="77777777" w:rsidR="007105EA" w:rsidRDefault="007105EA"/>
    <w:p w14:paraId="15A3444E" w14:textId="121A5237" w:rsidR="00BA4D2D" w:rsidRDefault="00BA4D2D" w:rsidP="00BA4D2D">
      <w:pPr>
        <w:pStyle w:val="Heading1"/>
      </w:pPr>
      <w:bookmarkStart w:id="2" w:name="_Toc593048"/>
      <w:r>
        <w:t>Vision</w:t>
      </w:r>
      <w:bookmarkEnd w:id="2"/>
    </w:p>
    <w:p w14:paraId="3380150A" w14:textId="57F79323" w:rsidR="00BA4D2D" w:rsidRDefault="00BA4D2D" w:rsidP="00BA4D2D">
      <w:pPr>
        <w:rPr>
          <w:i/>
          <w:color w:val="808080" w:themeColor="background1" w:themeShade="80"/>
        </w:rPr>
      </w:pPr>
      <w:r w:rsidRPr="00141427">
        <w:rPr>
          <w:i/>
          <w:color w:val="808080" w:themeColor="background1" w:themeShade="80"/>
        </w:rPr>
        <w:t xml:space="preserve">Add </w:t>
      </w:r>
      <w:r w:rsidR="006E47AD">
        <w:rPr>
          <w:i/>
          <w:color w:val="808080" w:themeColor="background1" w:themeShade="80"/>
        </w:rPr>
        <w:t>your</w:t>
      </w:r>
      <w:r w:rsidRPr="00141427">
        <w:rPr>
          <w:i/>
          <w:color w:val="808080" w:themeColor="background1" w:themeShade="80"/>
        </w:rPr>
        <w:t xml:space="preserve"> vision – this is </w:t>
      </w:r>
      <w:r w:rsidR="005E6F26" w:rsidRPr="00141427">
        <w:rPr>
          <w:i/>
          <w:color w:val="808080" w:themeColor="background1" w:themeShade="80"/>
        </w:rPr>
        <w:t>a</w:t>
      </w:r>
      <w:r w:rsidRPr="00141427">
        <w:rPr>
          <w:i/>
          <w:color w:val="808080" w:themeColor="background1" w:themeShade="80"/>
        </w:rPr>
        <w:t xml:space="preserve"> statement</w:t>
      </w:r>
      <w:r w:rsidR="005E6F26" w:rsidRPr="00141427">
        <w:rPr>
          <w:i/>
          <w:color w:val="808080" w:themeColor="background1" w:themeShade="80"/>
        </w:rPr>
        <w:t xml:space="preserve"> about the future, only a single line. It</w:t>
      </w:r>
      <w:r w:rsidRPr="00141427">
        <w:rPr>
          <w:i/>
          <w:color w:val="808080" w:themeColor="background1" w:themeShade="80"/>
        </w:rPr>
        <w:t xml:space="preserve"> sho</w:t>
      </w:r>
      <w:r w:rsidR="005E6F26" w:rsidRPr="00141427">
        <w:rPr>
          <w:i/>
          <w:color w:val="808080" w:themeColor="background1" w:themeShade="80"/>
        </w:rPr>
        <w:t>uld be inspirational and unique, for example:</w:t>
      </w:r>
    </w:p>
    <w:p w14:paraId="3AFE813C" w14:textId="28B5BAD9" w:rsidR="00BA4D2D" w:rsidRDefault="006E47AD" w:rsidP="00BA4D2D">
      <w:r w:rsidRPr="006E47AD">
        <w:t>“Transforming society through ease of access to ultra-high-speed information services</w:t>
      </w:r>
    </w:p>
    <w:p w14:paraId="43A40B2E" w14:textId="77777777" w:rsidR="006E47AD" w:rsidRDefault="006E47AD" w:rsidP="00BA4D2D">
      <w:pPr>
        <w:pStyle w:val="Heading1"/>
      </w:pPr>
    </w:p>
    <w:p w14:paraId="50B09B29" w14:textId="3E0AE947" w:rsidR="00BA4D2D" w:rsidRDefault="006E47AD" w:rsidP="00BA4D2D">
      <w:pPr>
        <w:pStyle w:val="Heading1"/>
      </w:pPr>
      <w:bookmarkStart w:id="3" w:name="_Toc593049"/>
      <w:r>
        <w:t>Purpose</w:t>
      </w:r>
      <w:bookmarkEnd w:id="3"/>
    </w:p>
    <w:p w14:paraId="25071508" w14:textId="2D2378FD" w:rsidR="00564A8A" w:rsidRDefault="00BA4D2D" w:rsidP="00BA4D2D">
      <w:pPr>
        <w:rPr>
          <w:i/>
          <w:color w:val="808080" w:themeColor="background1" w:themeShade="80"/>
        </w:rPr>
      </w:pPr>
      <w:r w:rsidRPr="00141427">
        <w:rPr>
          <w:i/>
          <w:color w:val="808080" w:themeColor="background1" w:themeShade="80"/>
        </w:rPr>
        <w:t xml:space="preserve">Add </w:t>
      </w:r>
      <w:r w:rsidR="006E47AD">
        <w:rPr>
          <w:i/>
          <w:color w:val="808080" w:themeColor="background1" w:themeShade="80"/>
        </w:rPr>
        <w:t>your Purpose</w:t>
      </w:r>
      <w:r w:rsidR="006E47AD" w:rsidRPr="00141427">
        <w:rPr>
          <w:i/>
          <w:color w:val="808080" w:themeColor="background1" w:themeShade="80"/>
        </w:rPr>
        <w:t xml:space="preserve"> –</w:t>
      </w:r>
      <w:r w:rsidRPr="00141427">
        <w:rPr>
          <w:i/>
          <w:color w:val="808080" w:themeColor="background1" w:themeShade="80"/>
        </w:rPr>
        <w:t xml:space="preserve"> this is a statement about </w:t>
      </w:r>
      <w:r w:rsidR="006E47AD">
        <w:rPr>
          <w:i/>
          <w:color w:val="808080" w:themeColor="background1" w:themeShade="80"/>
        </w:rPr>
        <w:t>how you believe your company or organisation is contributing to society. Many companies use ‘purpose’ as a more potent way of stating their Core Values,</w:t>
      </w:r>
      <w:r w:rsidR="00141427">
        <w:rPr>
          <w:i/>
          <w:color w:val="808080" w:themeColor="background1" w:themeShade="80"/>
        </w:rPr>
        <w:t xml:space="preserve"> for example:</w:t>
      </w:r>
    </w:p>
    <w:p w14:paraId="7987534F" w14:textId="668056C0" w:rsidR="00767FC7" w:rsidRDefault="006E47AD" w:rsidP="00564A8A">
      <w:r w:rsidRPr="006E47AD">
        <w:t>Delivering connectivity and information services that contribute to sustainable living while behaving ethically and responsibly</w:t>
      </w:r>
    </w:p>
    <w:p w14:paraId="2C7C77C1" w14:textId="77777777" w:rsidR="006E47AD" w:rsidRDefault="006E47AD" w:rsidP="00767FC7">
      <w:pPr>
        <w:pStyle w:val="Heading1"/>
      </w:pPr>
    </w:p>
    <w:p w14:paraId="579407B7" w14:textId="44E551B5" w:rsidR="00767FC7" w:rsidRDefault="00767FC7" w:rsidP="00767FC7">
      <w:pPr>
        <w:pStyle w:val="Heading1"/>
      </w:pPr>
      <w:bookmarkStart w:id="4" w:name="_Toc593050"/>
      <w:r>
        <w:t>Core Values</w:t>
      </w:r>
      <w:bookmarkEnd w:id="4"/>
    </w:p>
    <w:p w14:paraId="64F8E7CC" w14:textId="46DF1CB1" w:rsidR="00767FC7" w:rsidRPr="00D0207D" w:rsidRDefault="00767FC7" w:rsidP="00767FC7">
      <w:pPr>
        <w:rPr>
          <w:i/>
          <w:color w:val="808080" w:themeColor="background1" w:themeShade="80"/>
        </w:rPr>
      </w:pPr>
      <w:r w:rsidRPr="00D0207D">
        <w:rPr>
          <w:i/>
          <w:color w:val="808080" w:themeColor="background1" w:themeShade="80"/>
        </w:rPr>
        <w:t>Core values provide the foundation upon which a business is built.  These are the values any employee will sign up to when joining a company.  They are the values that anyone looking at the company would automatically re</w:t>
      </w:r>
      <w:r w:rsidR="00CC4D9D">
        <w:rPr>
          <w:i/>
          <w:color w:val="808080" w:themeColor="background1" w:themeShade="80"/>
        </w:rPr>
        <w:t>late to. They have to be honest. A</w:t>
      </w:r>
      <w:r w:rsidRPr="00D0207D">
        <w:rPr>
          <w:i/>
          <w:color w:val="808080" w:themeColor="background1" w:themeShade="80"/>
        </w:rPr>
        <w:t xml:space="preserve"> core value that is not in keeping with a company image has no value at all (other than a negative value).  It is important to </w:t>
      </w:r>
      <w:r w:rsidR="00086113">
        <w:rPr>
          <w:i/>
          <w:color w:val="808080" w:themeColor="background1" w:themeShade="80"/>
        </w:rPr>
        <w:t>only have a few</w:t>
      </w:r>
      <w:r w:rsidRPr="00D0207D">
        <w:rPr>
          <w:i/>
          <w:color w:val="808080" w:themeColor="background1" w:themeShade="80"/>
        </w:rPr>
        <w:t xml:space="preserve"> core values small, five </w:t>
      </w:r>
      <w:r w:rsidR="00CC4D9D">
        <w:rPr>
          <w:i/>
          <w:color w:val="808080" w:themeColor="background1" w:themeShade="80"/>
        </w:rPr>
        <w:t xml:space="preserve">or six is considered optimum. A label and description </w:t>
      </w:r>
      <w:proofErr w:type="gramStart"/>
      <w:r w:rsidR="00CC4D9D">
        <w:rPr>
          <w:i/>
          <w:color w:val="808080" w:themeColor="background1" w:themeShade="80"/>
        </w:rPr>
        <w:t>is</w:t>
      </w:r>
      <w:proofErr w:type="gramEnd"/>
      <w:r w:rsidR="00CC4D9D">
        <w:rPr>
          <w:i/>
          <w:color w:val="808080" w:themeColor="background1" w:themeShade="80"/>
        </w:rPr>
        <w:t xml:space="preserve"> required. The label is usually used externally, the description internally.</w:t>
      </w:r>
      <w:r w:rsidRPr="00D0207D">
        <w:rPr>
          <w:i/>
          <w:color w:val="808080" w:themeColor="background1" w:themeShade="80"/>
        </w:rPr>
        <w:t xml:space="preserve"> </w:t>
      </w:r>
      <w:r w:rsidR="00CC4D9D">
        <w:rPr>
          <w:i/>
          <w:color w:val="808080" w:themeColor="background1" w:themeShade="80"/>
        </w:rPr>
        <w:t>For</w:t>
      </w:r>
      <w:r w:rsidRPr="00D0207D">
        <w:rPr>
          <w:i/>
          <w:color w:val="808080" w:themeColor="background1" w:themeShade="80"/>
        </w:rPr>
        <w:t xml:space="preserve"> example: </w:t>
      </w:r>
    </w:p>
    <w:tbl>
      <w:tblPr>
        <w:tblStyle w:val="GridTable4"/>
        <w:tblW w:w="0" w:type="auto"/>
        <w:tblLook w:val="04A0" w:firstRow="1" w:lastRow="0" w:firstColumn="1" w:lastColumn="0" w:noHBand="0" w:noVBand="1"/>
      </w:tblPr>
      <w:tblGrid>
        <w:gridCol w:w="1838"/>
        <w:gridCol w:w="7178"/>
      </w:tblGrid>
      <w:tr w:rsidR="00767FC7" w14:paraId="6E955F07" w14:textId="77777777" w:rsidTr="00A83674">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838" w:type="dxa"/>
            <w:shd w:val="clear" w:color="auto" w:fill="7F7F7F" w:themeFill="text1" w:themeFillTint="80"/>
            <w:vAlign w:val="center"/>
          </w:tcPr>
          <w:p w14:paraId="3BE161AA" w14:textId="77777777" w:rsidR="00767FC7" w:rsidRDefault="00767FC7" w:rsidP="00A83674">
            <w:r>
              <w:t>Core Value</w:t>
            </w:r>
          </w:p>
        </w:tc>
        <w:tc>
          <w:tcPr>
            <w:tcW w:w="7178" w:type="dxa"/>
            <w:shd w:val="clear" w:color="auto" w:fill="7F7F7F" w:themeFill="text1" w:themeFillTint="80"/>
            <w:vAlign w:val="center"/>
          </w:tcPr>
          <w:p w14:paraId="506C8774" w14:textId="77777777" w:rsidR="00767FC7" w:rsidRDefault="00767FC7" w:rsidP="00A83674">
            <w:pPr>
              <w:cnfStyle w:val="100000000000" w:firstRow="1" w:lastRow="0" w:firstColumn="0" w:lastColumn="0" w:oddVBand="0" w:evenVBand="0" w:oddHBand="0" w:evenHBand="0" w:firstRowFirstColumn="0" w:firstRowLastColumn="0" w:lastRowFirstColumn="0" w:lastRowLastColumn="0"/>
            </w:pPr>
            <w:r>
              <w:t>Description</w:t>
            </w:r>
          </w:p>
        </w:tc>
      </w:tr>
      <w:tr w:rsidR="00767FC7" w14:paraId="0620278A" w14:textId="77777777" w:rsidTr="00A8367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36B9357" w14:textId="77777777" w:rsidR="00767FC7" w:rsidRDefault="00767FC7" w:rsidP="00A83674">
            <w:r>
              <w:t>Honesty</w:t>
            </w:r>
          </w:p>
        </w:tc>
        <w:tc>
          <w:tcPr>
            <w:tcW w:w="7178" w:type="dxa"/>
            <w:vAlign w:val="center"/>
          </w:tcPr>
          <w:p w14:paraId="01005DEE" w14:textId="77777777" w:rsidR="00767FC7" w:rsidRDefault="00D0207D" w:rsidP="00A83674">
            <w:pPr>
              <w:cnfStyle w:val="000000100000" w:firstRow="0" w:lastRow="0" w:firstColumn="0" w:lastColumn="0" w:oddVBand="0" w:evenVBand="0" w:oddHBand="1" w:evenHBand="0" w:firstRowFirstColumn="0" w:firstRowLastColumn="0" w:lastRowFirstColumn="0" w:lastRowLastColumn="0"/>
            </w:pPr>
            <w:r>
              <w:t>We are honest to a fault, we would rather disappoint a customer than lie.</w:t>
            </w:r>
          </w:p>
        </w:tc>
      </w:tr>
      <w:tr w:rsidR="00767FC7" w14:paraId="07250E13" w14:textId="77777777" w:rsidTr="00A83674">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A9995D4" w14:textId="77777777" w:rsidR="00767FC7" w:rsidRDefault="00D0207D" w:rsidP="00A83674">
            <w:r>
              <w:t>Integrity</w:t>
            </w:r>
          </w:p>
        </w:tc>
        <w:tc>
          <w:tcPr>
            <w:tcW w:w="7178" w:type="dxa"/>
            <w:vAlign w:val="center"/>
          </w:tcPr>
          <w:p w14:paraId="1115A9F0" w14:textId="77777777" w:rsidR="00767FC7" w:rsidRDefault="00D0207D" w:rsidP="00A83674">
            <w:pPr>
              <w:cnfStyle w:val="000000000000" w:firstRow="0" w:lastRow="0" w:firstColumn="0" w:lastColumn="0" w:oddVBand="0" w:evenVBand="0" w:oddHBand="0" w:evenHBand="0" w:firstRowFirstColumn="0" w:firstRowLastColumn="0" w:lastRowFirstColumn="0" w:lastRowLastColumn="0"/>
            </w:pPr>
            <w:r>
              <w:t>Our word is our bond, we will always deliver on a promise.</w:t>
            </w:r>
          </w:p>
        </w:tc>
      </w:tr>
      <w:tr w:rsidR="00767FC7" w14:paraId="692BB1A1" w14:textId="77777777" w:rsidTr="00A8367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399A92E" w14:textId="536E6A67" w:rsidR="00767FC7" w:rsidRDefault="00086113" w:rsidP="00A83674">
            <w:r>
              <w:t>Friendly</w:t>
            </w:r>
          </w:p>
        </w:tc>
        <w:tc>
          <w:tcPr>
            <w:tcW w:w="7178" w:type="dxa"/>
            <w:vAlign w:val="center"/>
          </w:tcPr>
          <w:p w14:paraId="28FC112D" w14:textId="77777777" w:rsidR="00767FC7" w:rsidRDefault="00D0207D" w:rsidP="00A83674">
            <w:pPr>
              <w:cnfStyle w:val="000000100000" w:firstRow="0" w:lastRow="0" w:firstColumn="0" w:lastColumn="0" w:oddVBand="0" w:evenVBand="0" w:oddHBand="1" w:evenHBand="0" w:firstRowFirstColumn="0" w:firstRowLastColumn="0" w:lastRowFirstColumn="0" w:lastRowLastColumn="0"/>
            </w:pPr>
            <w:r>
              <w:t xml:space="preserve">We are approachable, we do not hard sell, </w:t>
            </w:r>
            <w:r w:rsidR="00227DE5">
              <w:t>and we</w:t>
            </w:r>
            <w:r>
              <w:t xml:space="preserve"> wait to be asked.</w:t>
            </w:r>
          </w:p>
        </w:tc>
      </w:tr>
      <w:tr w:rsidR="00767FC7" w14:paraId="7FD7D09D" w14:textId="77777777" w:rsidTr="00A83674">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C4A55DD" w14:textId="77777777" w:rsidR="00767FC7" w:rsidRDefault="00D0207D" w:rsidP="00A83674">
            <w:r>
              <w:t>Etc.</w:t>
            </w:r>
          </w:p>
        </w:tc>
        <w:tc>
          <w:tcPr>
            <w:tcW w:w="7178" w:type="dxa"/>
            <w:vAlign w:val="center"/>
          </w:tcPr>
          <w:p w14:paraId="5ACCDA19" w14:textId="77777777" w:rsidR="00767FC7" w:rsidRDefault="00767FC7" w:rsidP="00A83674">
            <w:pPr>
              <w:cnfStyle w:val="000000000000" w:firstRow="0" w:lastRow="0" w:firstColumn="0" w:lastColumn="0" w:oddVBand="0" w:evenVBand="0" w:oddHBand="0" w:evenHBand="0" w:firstRowFirstColumn="0" w:firstRowLastColumn="0" w:lastRowFirstColumn="0" w:lastRowLastColumn="0"/>
            </w:pPr>
          </w:p>
        </w:tc>
      </w:tr>
      <w:tr w:rsidR="00D0207D" w14:paraId="371E215D" w14:textId="77777777" w:rsidTr="00A8367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56B0795" w14:textId="77777777" w:rsidR="00D0207D" w:rsidRDefault="00D0207D" w:rsidP="00A83674"/>
        </w:tc>
        <w:tc>
          <w:tcPr>
            <w:tcW w:w="7178" w:type="dxa"/>
            <w:vAlign w:val="center"/>
          </w:tcPr>
          <w:p w14:paraId="460E8C03" w14:textId="77777777" w:rsidR="00D0207D" w:rsidRDefault="00D0207D" w:rsidP="00A83674">
            <w:pPr>
              <w:cnfStyle w:val="000000100000" w:firstRow="0" w:lastRow="0" w:firstColumn="0" w:lastColumn="0" w:oddVBand="0" w:evenVBand="0" w:oddHBand="1" w:evenHBand="0" w:firstRowFirstColumn="0" w:firstRowLastColumn="0" w:lastRowFirstColumn="0" w:lastRowLastColumn="0"/>
            </w:pPr>
          </w:p>
        </w:tc>
      </w:tr>
      <w:tr w:rsidR="00767FC7" w14:paraId="10CC53C6" w14:textId="77777777" w:rsidTr="00A83674">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9F2B133" w14:textId="77777777" w:rsidR="00767FC7" w:rsidRDefault="00767FC7" w:rsidP="00A83674"/>
        </w:tc>
        <w:tc>
          <w:tcPr>
            <w:tcW w:w="7178" w:type="dxa"/>
            <w:vAlign w:val="center"/>
          </w:tcPr>
          <w:p w14:paraId="0E849ECA" w14:textId="77777777" w:rsidR="00767FC7" w:rsidRDefault="00767FC7" w:rsidP="00A83674">
            <w:pPr>
              <w:cnfStyle w:val="000000000000" w:firstRow="0" w:lastRow="0" w:firstColumn="0" w:lastColumn="0" w:oddVBand="0" w:evenVBand="0" w:oddHBand="0" w:evenHBand="0" w:firstRowFirstColumn="0" w:firstRowLastColumn="0" w:lastRowFirstColumn="0" w:lastRowLastColumn="0"/>
            </w:pPr>
          </w:p>
        </w:tc>
      </w:tr>
    </w:tbl>
    <w:p w14:paraId="09B682BD" w14:textId="77777777" w:rsidR="00141427" w:rsidRPr="00141427" w:rsidRDefault="00141427" w:rsidP="00141427"/>
    <w:p w14:paraId="178DF855" w14:textId="77777777" w:rsidR="00C41796" w:rsidRDefault="00C41796">
      <w:pPr>
        <w:rPr>
          <w:rFonts w:asciiTheme="majorHAnsi" w:eastAsiaTheme="majorEastAsia" w:hAnsiTheme="majorHAnsi" w:cstheme="majorBidi"/>
          <w:color w:val="0B5294" w:themeColor="accent1" w:themeShade="BF"/>
          <w:sz w:val="32"/>
          <w:szCs w:val="32"/>
        </w:rPr>
      </w:pPr>
      <w:r>
        <w:br w:type="page"/>
      </w:r>
    </w:p>
    <w:p w14:paraId="25DBC1B3" w14:textId="409D7483" w:rsidR="00B078F8" w:rsidRDefault="00B623A1" w:rsidP="00C41796">
      <w:pPr>
        <w:pStyle w:val="Heading1"/>
      </w:pPr>
      <w:bookmarkStart w:id="5" w:name="_Toc593051"/>
      <w:r>
        <w:lastRenderedPageBreak/>
        <w:t xml:space="preserve">Strategic </w:t>
      </w:r>
      <w:r w:rsidR="00782D26">
        <w:t>Priorities</w:t>
      </w:r>
      <w:bookmarkEnd w:id="5"/>
    </w:p>
    <w:p w14:paraId="7AA2A898" w14:textId="77777777" w:rsidR="00B623A1" w:rsidRPr="00B623A1" w:rsidRDefault="00B623A1" w:rsidP="00B623A1">
      <w:pPr>
        <w:rPr>
          <w:i/>
          <w:color w:val="808080" w:themeColor="background1" w:themeShade="80"/>
        </w:rPr>
      </w:pPr>
      <w:r w:rsidRPr="00B623A1">
        <w:rPr>
          <w:i/>
          <w:color w:val="808080" w:themeColor="background1" w:themeShade="80"/>
        </w:rPr>
        <w:t xml:space="preserve">In any business small or large, there will be a need to break down a strategy into two or three </w:t>
      </w:r>
      <w:r w:rsidR="00BC2B7F">
        <w:rPr>
          <w:i/>
          <w:color w:val="808080" w:themeColor="background1" w:themeShade="80"/>
        </w:rPr>
        <w:t xml:space="preserve">overarching workable areas. </w:t>
      </w:r>
      <w:r w:rsidRPr="00B623A1">
        <w:rPr>
          <w:i/>
          <w:color w:val="808080" w:themeColor="background1" w:themeShade="80"/>
        </w:rPr>
        <w:t xml:space="preserve">These ‘Strategic </w:t>
      </w:r>
      <w:r w:rsidR="00782D26">
        <w:rPr>
          <w:i/>
          <w:color w:val="808080" w:themeColor="background1" w:themeShade="80"/>
        </w:rPr>
        <w:t>Priorities</w:t>
      </w:r>
      <w:r w:rsidRPr="00B623A1">
        <w:rPr>
          <w:i/>
          <w:color w:val="808080" w:themeColor="background1" w:themeShade="80"/>
        </w:rPr>
        <w:t>’ provide a focus to more effectively create</w:t>
      </w:r>
      <w:r w:rsidR="00BC2B7F">
        <w:rPr>
          <w:i/>
          <w:color w:val="808080" w:themeColor="background1" w:themeShade="80"/>
        </w:rPr>
        <w:t xml:space="preserve"> a set of business objectives. </w:t>
      </w:r>
      <w:r w:rsidRPr="00B623A1">
        <w:rPr>
          <w:i/>
          <w:color w:val="808080" w:themeColor="background1" w:themeShade="80"/>
        </w:rPr>
        <w:t xml:space="preserve">The strategic </w:t>
      </w:r>
      <w:r w:rsidR="00782D26">
        <w:rPr>
          <w:i/>
          <w:color w:val="808080" w:themeColor="background1" w:themeShade="80"/>
        </w:rPr>
        <w:t>priorities</w:t>
      </w:r>
      <w:r w:rsidRPr="00B623A1">
        <w:rPr>
          <w:i/>
          <w:color w:val="808080" w:themeColor="background1" w:themeShade="80"/>
        </w:rPr>
        <w:t xml:space="preserve"> can be </w:t>
      </w:r>
      <w:r w:rsidR="00F70DE1">
        <w:rPr>
          <w:i/>
          <w:color w:val="808080" w:themeColor="background1" w:themeShade="80"/>
        </w:rPr>
        <w:t xml:space="preserve">found </w:t>
      </w:r>
      <w:r w:rsidRPr="00B623A1">
        <w:rPr>
          <w:i/>
          <w:color w:val="808080" w:themeColor="background1" w:themeShade="80"/>
        </w:rPr>
        <w:t>by looking at challenges and enablers</w:t>
      </w:r>
      <w:r w:rsidR="00782D26">
        <w:rPr>
          <w:i/>
          <w:color w:val="808080" w:themeColor="background1" w:themeShade="80"/>
        </w:rPr>
        <w:t xml:space="preserve"> in the first instance and then confirming the priority through </w:t>
      </w:r>
      <w:r w:rsidR="00BC2B7F">
        <w:rPr>
          <w:i/>
          <w:color w:val="808080" w:themeColor="background1" w:themeShade="80"/>
        </w:rPr>
        <w:t>something like a</w:t>
      </w:r>
      <w:r w:rsidR="00782D26">
        <w:rPr>
          <w:i/>
          <w:color w:val="808080" w:themeColor="background1" w:themeShade="80"/>
        </w:rPr>
        <w:t xml:space="preserve"> Strategy Canvas</w:t>
      </w:r>
      <w:r w:rsidR="00F70DE1">
        <w:rPr>
          <w:i/>
          <w:color w:val="808080" w:themeColor="background1" w:themeShade="80"/>
        </w:rPr>
        <w:t>.</w:t>
      </w:r>
    </w:p>
    <w:p w14:paraId="4D2AD4BE" w14:textId="77777777" w:rsidR="00BE7E37" w:rsidRDefault="00BE7E37" w:rsidP="00B078F8">
      <w:pPr>
        <w:pStyle w:val="Heading2"/>
      </w:pPr>
      <w:r>
        <w:t>Challenges and Enablers</w:t>
      </w:r>
    </w:p>
    <w:p w14:paraId="7F304ADF" w14:textId="77777777" w:rsidR="00A83674" w:rsidRDefault="00A6133C" w:rsidP="00BE7E37">
      <w:pPr>
        <w:rPr>
          <w:i/>
          <w:color w:val="808080" w:themeColor="background1" w:themeShade="80"/>
        </w:rPr>
      </w:pPr>
      <w:r>
        <w:rPr>
          <w:i/>
          <w:color w:val="808080" w:themeColor="background1" w:themeShade="80"/>
        </w:rPr>
        <w:t xml:space="preserve">If you are familiar with </w:t>
      </w:r>
      <w:r w:rsidR="00BE7E37" w:rsidRPr="00A83674">
        <w:rPr>
          <w:i/>
          <w:color w:val="808080" w:themeColor="background1" w:themeShade="80"/>
        </w:rPr>
        <w:t xml:space="preserve">SWOT (Strengths, Weaknesses, Opportunities, and Threats), looking at challenges and enablers is </w:t>
      </w:r>
      <w:r w:rsidR="00A83674" w:rsidRPr="00A83674">
        <w:rPr>
          <w:i/>
          <w:color w:val="808080" w:themeColor="background1" w:themeShade="80"/>
        </w:rPr>
        <w:t>similar to</w:t>
      </w:r>
      <w:r w:rsidR="00BE7E37" w:rsidRPr="00A83674">
        <w:rPr>
          <w:i/>
          <w:color w:val="808080" w:themeColor="background1" w:themeShade="80"/>
        </w:rPr>
        <w:t xml:space="preserve"> that process.  </w:t>
      </w:r>
      <w:r w:rsidR="00A83674" w:rsidRPr="00A83674">
        <w:rPr>
          <w:i/>
          <w:color w:val="808080" w:themeColor="background1" w:themeShade="80"/>
        </w:rPr>
        <w:t xml:space="preserve">The key is to be aware of all areas of impact, both good and bad, and derive from that your </w:t>
      </w:r>
      <w:r w:rsidR="00B623A1">
        <w:rPr>
          <w:i/>
          <w:color w:val="808080" w:themeColor="background1" w:themeShade="80"/>
        </w:rPr>
        <w:t xml:space="preserve">strategic </w:t>
      </w:r>
      <w:r w:rsidR="00782D26">
        <w:rPr>
          <w:i/>
          <w:color w:val="808080" w:themeColor="background1" w:themeShade="80"/>
        </w:rPr>
        <w:t>priorities</w:t>
      </w:r>
      <w:r w:rsidR="00A83674" w:rsidRPr="00A83674">
        <w:rPr>
          <w:i/>
          <w:color w:val="808080" w:themeColor="background1" w:themeShade="80"/>
        </w:rPr>
        <w:t xml:space="preserve">.  </w:t>
      </w:r>
      <w:r w:rsidR="00B623A1">
        <w:rPr>
          <w:i/>
          <w:color w:val="808080" w:themeColor="background1" w:themeShade="80"/>
        </w:rPr>
        <w:t xml:space="preserve">Typically, this exercise will generate </w:t>
      </w:r>
      <w:r w:rsidR="00B623A1" w:rsidRPr="00F70DE1">
        <w:rPr>
          <w:b/>
          <w:i/>
          <w:color w:val="808080" w:themeColor="background1" w:themeShade="80"/>
        </w:rPr>
        <w:t>dozens of challengers and enablers</w:t>
      </w:r>
      <w:r w:rsidR="00B623A1">
        <w:rPr>
          <w:i/>
          <w:color w:val="808080" w:themeColor="background1" w:themeShade="80"/>
        </w:rPr>
        <w:t xml:space="preserve">, these </w:t>
      </w:r>
      <w:r w:rsidR="00BC2B7F">
        <w:rPr>
          <w:i/>
          <w:color w:val="808080" w:themeColor="background1" w:themeShade="80"/>
        </w:rPr>
        <w:t>are usually</w:t>
      </w:r>
      <w:r w:rsidR="00B623A1">
        <w:rPr>
          <w:i/>
          <w:color w:val="808080" w:themeColor="background1" w:themeShade="80"/>
        </w:rPr>
        <w:t xml:space="preserve"> summarised</w:t>
      </w:r>
      <w:r w:rsidR="00BC2B7F">
        <w:rPr>
          <w:i/>
          <w:color w:val="808080" w:themeColor="background1" w:themeShade="80"/>
        </w:rPr>
        <w:t xml:space="preserve"> in a table</w:t>
      </w:r>
      <w:r w:rsidR="00B623A1">
        <w:rPr>
          <w:i/>
          <w:color w:val="808080" w:themeColor="background1" w:themeShade="80"/>
        </w:rPr>
        <w:t xml:space="preserve">. </w:t>
      </w:r>
      <w:r w:rsidR="00BC2B7F">
        <w:rPr>
          <w:i/>
          <w:color w:val="808080" w:themeColor="background1" w:themeShade="80"/>
        </w:rPr>
        <w:t>This section</w:t>
      </w:r>
      <w:r w:rsidR="00782D26">
        <w:rPr>
          <w:i/>
          <w:color w:val="808080" w:themeColor="background1" w:themeShade="80"/>
        </w:rPr>
        <w:t xml:space="preserve"> has a short narrative followed by </w:t>
      </w:r>
      <w:r w:rsidR="00BC2B7F">
        <w:rPr>
          <w:i/>
          <w:color w:val="808080" w:themeColor="background1" w:themeShade="80"/>
        </w:rPr>
        <w:t>the summary</w:t>
      </w:r>
      <w:r w:rsidR="00782D26">
        <w:rPr>
          <w:i/>
          <w:color w:val="808080" w:themeColor="background1" w:themeShade="80"/>
        </w:rPr>
        <w:t xml:space="preserve"> table, f</w:t>
      </w:r>
      <w:r w:rsidR="00A83674" w:rsidRPr="00A83674">
        <w:rPr>
          <w:i/>
          <w:color w:val="808080" w:themeColor="background1" w:themeShade="80"/>
        </w:rPr>
        <w:t xml:space="preserve">or example: </w:t>
      </w:r>
    </w:p>
    <w:p w14:paraId="7AB542A5" w14:textId="7155A168" w:rsidR="00782D26" w:rsidRPr="00782D26" w:rsidRDefault="00782D26" w:rsidP="00782D26">
      <w:r>
        <w:t>The following table is a summary of a much more extensive set of challenges and enablers that were identified using the SWOT process.  Through th</w:t>
      </w:r>
      <w:r w:rsidR="00BC2B7F">
        <w:t xml:space="preserve">e information gained </w:t>
      </w:r>
      <w:r>
        <w:t>we can see that there is a need to quickly build on our current successes to develop our brand.  The</w:t>
      </w:r>
      <w:r w:rsidR="00BC2B7F">
        <w:t>re</w:t>
      </w:r>
      <w:r w:rsidR="00086113">
        <w:t xml:space="preserve"> is also a </w:t>
      </w:r>
      <w:r>
        <w:t xml:space="preserve">need to focus on content supply and acquisition and to enhance our technical </w:t>
      </w:r>
      <w:r w:rsidR="00086113">
        <w:t>abilities</w:t>
      </w:r>
      <w:r>
        <w:t xml:space="preserve"> to better utilise content and provide up-to-date user interfaces.</w:t>
      </w:r>
    </w:p>
    <w:tbl>
      <w:tblPr>
        <w:tblStyle w:val="GridTable4"/>
        <w:tblW w:w="0" w:type="auto"/>
        <w:tblLook w:val="04A0" w:firstRow="1" w:lastRow="0" w:firstColumn="1" w:lastColumn="0" w:noHBand="0" w:noVBand="1"/>
      </w:tblPr>
      <w:tblGrid>
        <w:gridCol w:w="4508"/>
        <w:gridCol w:w="4508"/>
      </w:tblGrid>
      <w:tr w:rsidR="00A83674" w14:paraId="23E73CBD" w14:textId="77777777" w:rsidTr="00A836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08" w:type="dxa"/>
            <w:shd w:val="clear" w:color="auto" w:fill="7F7F7F" w:themeFill="text1" w:themeFillTint="80"/>
            <w:vAlign w:val="center"/>
          </w:tcPr>
          <w:p w14:paraId="16CABB0A" w14:textId="387E9E0E" w:rsidR="00A83674" w:rsidRDefault="00157AE4" w:rsidP="00A83674">
            <w:r>
              <w:t>Enablers</w:t>
            </w:r>
          </w:p>
        </w:tc>
        <w:tc>
          <w:tcPr>
            <w:tcW w:w="4508" w:type="dxa"/>
            <w:shd w:val="clear" w:color="auto" w:fill="7F7F7F" w:themeFill="text1" w:themeFillTint="80"/>
            <w:vAlign w:val="center"/>
          </w:tcPr>
          <w:p w14:paraId="7A763549" w14:textId="4834EE22" w:rsidR="00A83674" w:rsidRDefault="00157AE4" w:rsidP="00A83674">
            <w:pPr>
              <w:cnfStyle w:val="100000000000" w:firstRow="1" w:lastRow="0" w:firstColumn="0" w:lastColumn="0" w:oddVBand="0" w:evenVBand="0" w:oddHBand="0" w:evenHBand="0" w:firstRowFirstColumn="0" w:firstRowLastColumn="0" w:lastRowFirstColumn="0" w:lastRowLastColumn="0"/>
            </w:pPr>
            <w:r>
              <w:t>Challenges</w:t>
            </w:r>
          </w:p>
        </w:tc>
      </w:tr>
      <w:tr w:rsidR="00A83674" w14:paraId="11639DF4" w14:textId="77777777" w:rsidTr="00A836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tcPr>
          <w:p w14:paraId="7911E504" w14:textId="77777777" w:rsidR="00A83674" w:rsidRPr="00A83674" w:rsidRDefault="00A83674" w:rsidP="00A83674">
            <w:pPr>
              <w:rPr>
                <w:b w:val="0"/>
              </w:rPr>
            </w:pPr>
            <w:r w:rsidRPr="00A83674">
              <w:rPr>
                <w:b w:val="0"/>
              </w:rPr>
              <w:t>(Strengths)</w:t>
            </w:r>
          </w:p>
        </w:tc>
        <w:tc>
          <w:tcPr>
            <w:tcW w:w="4508" w:type="dxa"/>
          </w:tcPr>
          <w:p w14:paraId="3E8BB9CC" w14:textId="77777777" w:rsidR="00A83674" w:rsidRPr="00A83674" w:rsidRDefault="00A83674" w:rsidP="00A83674">
            <w:pPr>
              <w:cnfStyle w:val="000000100000" w:firstRow="0" w:lastRow="0" w:firstColumn="0" w:lastColumn="0" w:oddVBand="0" w:evenVBand="0" w:oddHBand="1" w:evenHBand="0" w:firstRowFirstColumn="0" w:firstRowLastColumn="0" w:lastRowFirstColumn="0" w:lastRowLastColumn="0"/>
            </w:pPr>
            <w:r w:rsidRPr="00A83674">
              <w:t>(Weaknesses)</w:t>
            </w:r>
          </w:p>
        </w:tc>
      </w:tr>
      <w:tr w:rsidR="00A83674" w14:paraId="00771D57" w14:textId="77777777" w:rsidTr="00A83674">
        <w:trPr>
          <w:trHeight w:val="454"/>
        </w:trPr>
        <w:tc>
          <w:tcPr>
            <w:cnfStyle w:val="001000000000" w:firstRow="0" w:lastRow="0" w:firstColumn="1" w:lastColumn="0" w:oddVBand="0" w:evenVBand="0" w:oddHBand="0" w:evenHBand="0" w:firstRowFirstColumn="0" w:firstRowLastColumn="0" w:lastRowFirstColumn="0" w:lastRowLastColumn="0"/>
            <w:tcW w:w="4508" w:type="dxa"/>
          </w:tcPr>
          <w:p w14:paraId="35AF6120" w14:textId="77777777" w:rsidR="00A83674" w:rsidRPr="00A83674" w:rsidRDefault="00A83674" w:rsidP="00A83674">
            <w:pPr>
              <w:pStyle w:val="ListParagraph"/>
              <w:numPr>
                <w:ilvl w:val="0"/>
                <w:numId w:val="1"/>
              </w:numPr>
              <w:rPr>
                <w:b w:val="0"/>
              </w:rPr>
            </w:pPr>
            <w:r w:rsidRPr="00A83674">
              <w:rPr>
                <w:b w:val="0"/>
              </w:rPr>
              <w:t>Number 1 provider</w:t>
            </w:r>
            <w:r w:rsidR="0088679F">
              <w:rPr>
                <w:b w:val="0"/>
              </w:rPr>
              <w:t xml:space="preserve"> of ultra-</w:t>
            </w:r>
            <w:proofErr w:type="gramStart"/>
            <w:r w:rsidR="0088679F">
              <w:rPr>
                <w:b w:val="0"/>
              </w:rPr>
              <w:t>high speed</w:t>
            </w:r>
            <w:proofErr w:type="gramEnd"/>
            <w:r w:rsidR="0088679F">
              <w:rPr>
                <w:b w:val="0"/>
              </w:rPr>
              <w:t xml:space="preserve"> mobile </w:t>
            </w:r>
            <w:r w:rsidR="00416359">
              <w:rPr>
                <w:b w:val="0"/>
              </w:rPr>
              <w:t>network</w:t>
            </w:r>
            <w:r w:rsidR="0088679F">
              <w:rPr>
                <w:b w:val="0"/>
              </w:rPr>
              <w:t xml:space="preserve"> services</w:t>
            </w:r>
          </w:p>
          <w:p w14:paraId="242DC70B" w14:textId="77777777" w:rsidR="00A83674" w:rsidRDefault="00A83674" w:rsidP="00A83674">
            <w:pPr>
              <w:pStyle w:val="ListParagraph"/>
              <w:numPr>
                <w:ilvl w:val="0"/>
                <w:numId w:val="1"/>
              </w:numPr>
              <w:rPr>
                <w:b w:val="0"/>
              </w:rPr>
            </w:pPr>
            <w:r>
              <w:rPr>
                <w:b w:val="0"/>
              </w:rPr>
              <w:t>Successful</w:t>
            </w:r>
            <w:r w:rsidR="00416359">
              <w:rPr>
                <w:b w:val="0"/>
              </w:rPr>
              <w:t>ly</w:t>
            </w:r>
            <w:r>
              <w:rPr>
                <w:b w:val="0"/>
              </w:rPr>
              <w:t xml:space="preserve"> launched a new handset</w:t>
            </w:r>
            <w:r w:rsidR="0088679F">
              <w:rPr>
                <w:b w:val="0"/>
              </w:rPr>
              <w:t xml:space="preserve"> and three new major content initiatives</w:t>
            </w:r>
          </w:p>
          <w:p w14:paraId="0B39B03D" w14:textId="77777777" w:rsidR="00A83674" w:rsidRPr="00A83674" w:rsidRDefault="003F327B" w:rsidP="00A83674">
            <w:pPr>
              <w:pStyle w:val="ListParagraph"/>
              <w:numPr>
                <w:ilvl w:val="0"/>
                <w:numId w:val="1"/>
              </w:numPr>
              <w:rPr>
                <w:b w:val="0"/>
              </w:rPr>
            </w:pPr>
            <w:r>
              <w:rPr>
                <w:b w:val="0"/>
              </w:rPr>
              <w:t>We o</w:t>
            </w:r>
            <w:r w:rsidR="00A83674">
              <w:rPr>
                <w:b w:val="0"/>
              </w:rPr>
              <w:t xml:space="preserve">wn </w:t>
            </w:r>
            <w:proofErr w:type="gramStart"/>
            <w:r>
              <w:rPr>
                <w:b w:val="0"/>
              </w:rPr>
              <w:t>a</w:t>
            </w:r>
            <w:proofErr w:type="gramEnd"/>
            <w:r>
              <w:rPr>
                <w:b w:val="0"/>
              </w:rPr>
              <w:t xml:space="preserve"> ultra-</w:t>
            </w:r>
            <w:r w:rsidR="00A83674">
              <w:rPr>
                <w:b w:val="0"/>
              </w:rPr>
              <w:t>high speed network</w:t>
            </w:r>
          </w:p>
          <w:p w14:paraId="3F2AD353" w14:textId="77777777" w:rsidR="00A83674" w:rsidRPr="00A83674" w:rsidRDefault="00A83674" w:rsidP="00A83674">
            <w:pPr>
              <w:rPr>
                <w:b w:val="0"/>
              </w:rPr>
            </w:pPr>
          </w:p>
        </w:tc>
        <w:tc>
          <w:tcPr>
            <w:tcW w:w="4508" w:type="dxa"/>
          </w:tcPr>
          <w:p w14:paraId="68F9F5B6" w14:textId="77777777" w:rsidR="00A83674" w:rsidRDefault="0088679F" w:rsidP="0088679F">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Older company, seen as a bit stuck in the past especially by young</w:t>
            </w:r>
          </w:p>
          <w:p w14:paraId="585429CC" w14:textId="77777777" w:rsidR="0088679F" w:rsidRDefault="003F327B" w:rsidP="0088679F">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Content provision, especially entertainment, it is good but not the best</w:t>
            </w:r>
          </w:p>
          <w:p w14:paraId="2FD4596B" w14:textId="77777777" w:rsidR="0088679F" w:rsidRPr="00A83674" w:rsidRDefault="0088679F" w:rsidP="0088679F">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Leadership team has recently changed, no track record</w:t>
            </w:r>
          </w:p>
        </w:tc>
      </w:tr>
      <w:tr w:rsidR="00A83674" w14:paraId="661B4665" w14:textId="77777777" w:rsidTr="00A836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tcPr>
          <w:p w14:paraId="74AD404F" w14:textId="77777777" w:rsidR="00A83674" w:rsidRPr="00A83674" w:rsidRDefault="00A83674" w:rsidP="00A83674">
            <w:pPr>
              <w:rPr>
                <w:b w:val="0"/>
              </w:rPr>
            </w:pPr>
            <w:r w:rsidRPr="00A83674">
              <w:rPr>
                <w:b w:val="0"/>
              </w:rPr>
              <w:t>(Opportunities)</w:t>
            </w:r>
          </w:p>
        </w:tc>
        <w:tc>
          <w:tcPr>
            <w:tcW w:w="4508" w:type="dxa"/>
          </w:tcPr>
          <w:p w14:paraId="35890F43" w14:textId="77777777" w:rsidR="00A83674" w:rsidRPr="00A83674" w:rsidRDefault="00A83674" w:rsidP="00A83674">
            <w:pPr>
              <w:cnfStyle w:val="000000100000" w:firstRow="0" w:lastRow="0" w:firstColumn="0" w:lastColumn="0" w:oddVBand="0" w:evenVBand="0" w:oddHBand="1" w:evenHBand="0" w:firstRowFirstColumn="0" w:firstRowLastColumn="0" w:lastRowFirstColumn="0" w:lastRowLastColumn="0"/>
            </w:pPr>
            <w:r w:rsidRPr="00A83674">
              <w:t>(Threats)</w:t>
            </w:r>
          </w:p>
        </w:tc>
      </w:tr>
      <w:tr w:rsidR="00A83674" w14:paraId="7163F725" w14:textId="77777777" w:rsidTr="00A83674">
        <w:trPr>
          <w:trHeight w:val="454"/>
        </w:trPr>
        <w:tc>
          <w:tcPr>
            <w:cnfStyle w:val="001000000000" w:firstRow="0" w:lastRow="0" w:firstColumn="1" w:lastColumn="0" w:oddVBand="0" w:evenVBand="0" w:oddHBand="0" w:evenHBand="0" w:firstRowFirstColumn="0" w:firstRowLastColumn="0" w:lastRowFirstColumn="0" w:lastRowLastColumn="0"/>
            <w:tcW w:w="4508" w:type="dxa"/>
          </w:tcPr>
          <w:p w14:paraId="3F686E5A" w14:textId="77777777" w:rsidR="00A83674" w:rsidRDefault="0088679F" w:rsidP="0088679F">
            <w:pPr>
              <w:pStyle w:val="ListParagraph"/>
              <w:numPr>
                <w:ilvl w:val="0"/>
                <w:numId w:val="2"/>
              </w:numPr>
              <w:rPr>
                <w:b w:val="0"/>
              </w:rPr>
            </w:pPr>
            <w:r w:rsidRPr="0088679F">
              <w:rPr>
                <w:b w:val="0"/>
              </w:rPr>
              <w:t>Working closely with major content provider</w:t>
            </w:r>
            <w:r w:rsidR="003F327B">
              <w:rPr>
                <w:b w:val="0"/>
              </w:rPr>
              <w:t>s</w:t>
            </w:r>
            <w:r w:rsidRPr="0088679F">
              <w:rPr>
                <w:b w:val="0"/>
              </w:rPr>
              <w:t xml:space="preserve"> to secure exclusive distribution</w:t>
            </w:r>
          </w:p>
          <w:p w14:paraId="245E4E7C" w14:textId="77777777" w:rsidR="0088679F" w:rsidRDefault="0088679F" w:rsidP="003F327B">
            <w:pPr>
              <w:pStyle w:val="ListParagraph"/>
              <w:numPr>
                <w:ilvl w:val="0"/>
                <w:numId w:val="2"/>
              </w:numPr>
              <w:rPr>
                <w:b w:val="0"/>
              </w:rPr>
            </w:pPr>
            <w:r>
              <w:rPr>
                <w:b w:val="0"/>
              </w:rPr>
              <w:t xml:space="preserve">Building on a successful launch, </w:t>
            </w:r>
            <w:r w:rsidR="003F327B">
              <w:rPr>
                <w:b w:val="0"/>
              </w:rPr>
              <w:t>re-invigorate our brand</w:t>
            </w:r>
          </w:p>
          <w:p w14:paraId="50F5B214" w14:textId="77777777" w:rsidR="003F327B" w:rsidRPr="0088679F" w:rsidRDefault="003F327B" w:rsidP="003F327B">
            <w:pPr>
              <w:pStyle w:val="ListParagraph"/>
              <w:numPr>
                <w:ilvl w:val="0"/>
                <w:numId w:val="2"/>
              </w:numPr>
              <w:rPr>
                <w:b w:val="0"/>
              </w:rPr>
            </w:pPr>
            <w:r>
              <w:rPr>
                <w:b w:val="0"/>
              </w:rPr>
              <w:t xml:space="preserve">Capitalise on our ownership of </w:t>
            </w:r>
            <w:proofErr w:type="gramStart"/>
            <w:r>
              <w:rPr>
                <w:b w:val="0"/>
              </w:rPr>
              <w:t>a</w:t>
            </w:r>
            <w:proofErr w:type="gramEnd"/>
            <w:r>
              <w:rPr>
                <w:b w:val="0"/>
              </w:rPr>
              <w:t xml:space="preserve"> ultra-high speed network</w:t>
            </w:r>
          </w:p>
        </w:tc>
        <w:tc>
          <w:tcPr>
            <w:tcW w:w="4508" w:type="dxa"/>
          </w:tcPr>
          <w:p w14:paraId="7CBD8A98" w14:textId="77777777" w:rsidR="00A83674" w:rsidRDefault="0088679F" w:rsidP="008867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Increase competition, especially from multi-play (TV, Broadband) entrants</w:t>
            </w:r>
          </w:p>
          <w:p w14:paraId="0E7AE78D" w14:textId="77777777" w:rsidR="0088679F" w:rsidRDefault="0088679F" w:rsidP="008867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Changes in government regulations esp. free 0800 numbers</w:t>
            </w:r>
          </w:p>
          <w:p w14:paraId="1C11C94B" w14:textId="77777777" w:rsidR="0088679F" w:rsidRPr="00A83674" w:rsidRDefault="0088679F" w:rsidP="008867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Competition stepping up marketing and advertising rapidly</w:t>
            </w:r>
          </w:p>
        </w:tc>
      </w:tr>
    </w:tbl>
    <w:p w14:paraId="230D296C" w14:textId="77777777" w:rsidR="0088679F" w:rsidRDefault="0088679F" w:rsidP="00A83674"/>
    <w:p w14:paraId="4AFAEC20" w14:textId="77777777" w:rsidR="00782D26" w:rsidRDefault="00782D26"/>
    <w:p w14:paraId="174163F1" w14:textId="77777777" w:rsidR="00782D26" w:rsidRDefault="00782D26" w:rsidP="00782D26">
      <w:pPr>
        <w:pStyle w:val="Heading2"/>
      </w:pPr>
      <w:r>
        <w:t>Strategy Canvas</w:t>
      </w:r>
    </w:p>
    <w:p w14:paraId="42A3BFA2" w14:textId="77777777" w:rsidR="00782D26" w:rsidRPr="00782D26" w:rsidRDefault="00782D26" w:rsidP="00782D26">
      <w:pPr>
        <w:rPr>
          <w:i/>
          <w:color w:val="808080" w:themeColor="background1" w:themeShade="80"/>
        </w:rPr>
      </w:pPr>
      <w:r w:rsidRPr="00782D26">
        <w:rPr>
          <w:i/>
          <w:color w:val="808080" w:themeColor="background1" w:themeShade="80"/>
        </w:rPr>
        <w:t xml:space="preserve">A Strategy Canvas provides a means to quickly identify strategic priorities. Building a strategy canvas can be undertaken </w:t>
      </w:r>
      <w:r w:rsidR="00BC2B7F">
        <w:rPr>
          <w:i/>
          <w:color w:val="808080" w:themeColor="background1" w:themeShade="80"/>
        </w:rPr>
        <w:t>‘</w:t>
      </w:r>
      <w:r w:rsidRPr="00782D26">
        <w:rPr>
          <w:i/>
          <w:color w:val="808080" w:themeColor="background1" w:themeShade="80"/>
        </w:rPr>
        <w:t>off-the-top-of-head</w:t>
      </w:r>
      <w:r w:rsidR="00BC2B7F">
        <w:rPr>
          <w:i/>
          <w:color w:val="808080" w:themeColor="background1" w:themeShade="80"/>
        </w:rPr>
        <w:t>’</w:t>
      </w:r>
      <w:r w:rsidRPr="00782D26">
        <w:rPr>
          <w:i/>
          <w:color w:val="808080" w:themeColor="background1" w:themeShade="80"/>
        </w:rPr>
        <w:t xml:space="preserve"> or thorough extensive research or a combination of both.  The resul</w:t>
      </w:r>
      <w:r w:rsidR="00BC2B7F">
        <w:rPr>
          <w:i/>
          <w:color w:val="808080" w:themeColor="background1" w:themeShade="80"/>
        </w:rPr>
        <w:t>ts provide</w:t>
      </w:r>
      <w:r w:rsidRPr="00782D26">
        <w:rPr>
          <w:i/>
          <w:color w:val="808080" w:themeColor="background1" w:themeShade="80"/>
        </w:rPr>
        <w:t xml:space="preserve"> a visual representation of strategic priority or focus.  T</w:t>
      </w:r>
      <w:r w:rsidR="00BC2B7F">
        <w:rPr>
          <w:i/>
          <w:color w:val="808080" w:themeColor="background1" w:themeShade="80"/>
        </w:rPr>
        <w:t>h</w:t>
      </w:r>
      <w:r w:rsidRPr="00782D26">
        <w:rPr>
          <w:i/>
          <w:color w:val="808080" w:themeColor="background1" w:themeShade="80"/>
        </w:rPr>
        <w:t>is section would normally start with a short narrative followed by an image of the strategy canvas, for example:</w:t>
      </w:r>
    </w:p>
    <w:p w14:paraId="1EFB94B4" w14:textId="77777777" w:rsidR="00782D26" w:rsidRDefault="00782D26" w:rsidP="00782D26">
      <w:r>
        <w:t xml:space="preserve">The following Strategy Canvas has been developed by using a combination of in-house expertise and </w:t>
      </w:r>
      <w:r w:rsidR="00C367DA">
        <w:t>additional research where required.  The canvas indicates, as expected, that in relative terms our content supply is not as strong as it should be and that our customer service is lacking.  Our brand is relatively good, but the external research shows we do not appeal to a younger audience.</w:t>
      </w:r>
      <w:r>
        <w:br w:type="page"/>
      </w:r>
    </w:p>
    <w:p w14:paraId="3484719E" w14:textId="77777777" w:rsidR="00C367DA" w:rsidRDefault="00C367DA" w:rsidP="0088679F">
      <w:r>
        <w:rPr>
          <w:noProof/>
          <w:lang w:val="en-US"/>
        </w:rPr>
        <w:lastRenderedPageBreak/>
        <w:drawing>
          <wp:inline distT="0" distB="0" distL="0" distR="0" wp14:anchorId="278B0EB2" wp14:editId="1CBF9636">
            <wp:extent cx="5655945" cy="3232602"/>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3377" cy="3236850"/>
                    </a:xfrm>
                    <a:prstGeom prst="rect">
                      <a:avLst/>
                    </a:prstGeom>
                    <a:noFill/>
                  </pic:spPr>
                </pic:pic>
              </a:graphicData>
            </a:graphic>
          </wp:inline>
        </w:drawing>
      </w:r>
    </w:p>
    <w:p w14:paraId="58078507" w14:textId="77777777" w:rsidR="00C367DA" w:rsidRDefault="00C367DA" w:rsidP="0088679F"/>
    <w:p w14:paraId="118A6FA2" w14:textId="77777777" w:rsidR="00C41796" w:rsidRDefault="00C41796" w:rsidP="00C41796">
      <w:pPr>
        <w:pStyle w:val="Heading2"/>
      </w:pPr>
      <w:r>
        <w:t>Customer Value Proposition</w:t>
      </w:r>
    </w:p>
    <w:p w14:paraId="06E953B3" w14:textId="77777777" w:rsidR="00C41796" w:rsidRPr="00C41796" w:rsidRDefault="00C41796" w:rsidP="00C41796">
      <w:pPr>
        <w:rPr>
          <w:i/>
          <w:color w:val="808080" w:themeColor="background1" w:themeShade="80"/>
        </w:rPr>
      </w:pPr>
      <w:r w:rsidRPr="00C41796">
        <w:rPr>
          <w:i/>
          <w:color w:val="808080" w:themeColor="background1" w:themeShade="80"/>
        </w:rPr>
        <w:t xml:space="preserve">A good vison and mission statement </w:t>
      </w:r>
      <w:proofErr w:type="gramStart"/>
      <w:r w:rsidRPr="00C41796">
        <w:rPr>
          <w:i/>
          <w:color w:val="808080" w:themeColor="background1" w:themeShade="80"/>
        </w:rPr>
        <w:t>makes</w:t>
      </w:r>
      <w:proofErr w:type="gramEnd"/>
      <w:r w:rsidRPr="00C41796">
        <w:rPr>
          <w:i/>
          <w:color w:val="808080" w:themeColor="background1" w:themeShade="80"/>
        </w:rPr>
        <w:t xml:space="preserve"> it possible to describe exactly, and in compelling terms, what is being offered to a customer. The only exception is if a break-out strategy is being devised to take the organisation into a completely new direction. The Customer Value Proposition starts with a statement that clearly describes the product or service firstly in terms of its functionality and secondly in terms of the relevance, benefit and difference it makes to the customer. Do not fall into the trap of using internal jargon.</w:t>
      </w:r>
    </w:p>
    <w:p w14:paraId="403CB632" w14:textId="77777777" w:rsidR="00C41796" w:rsidRPr="00C41796" w:rsidRDefault="00C41796" w:rsidP="00C41796">
      <w:pPr>
        <w:rPr>
          <w:i/>
          <w:color w:val="808080" w:themeColor="background1" w:themeShade="80"/>
        </w:rPr>
      </w:pPr>
      <w:r w:rsidRPr="00C41796">
        <w:rPr>
          <w:i/>
          <w:color w:val="808080" w:themeColor="background1" w:themeShade="80"/>
        </w:rPr>
        <w:t xml:space="preserve">One of the most famous templates still widely used today is from Geoff Moore’s seminal book ‘Crossing the Chasm”.  It goes like this: </w:t>
      </w:r>
    </w:p>
    <w:p w14:paraId="74267088" w14:textId="77777777" w:rsidR="00C41796" w:rsidRPr="00C41796" w:rsidRDefault="00C41796" w:rsidP="00C41796">
      <w:pPr>
        <w:rPr>
          <w:i/>
          <w:color w:val="808080" w:themeColor="background1" w:themeShade="80"/>
        </w:rPr>
      </w:pPr>
      <w:r w:rsidRPr="00C41796">
        <w:rPr>
          <w:b/>
          <w:i/>
          <w:color w:val="808080" w:themeColor="background1" w:themeShade="80"/>
        </w:rPr>
        <w:t>For</w:t>
      </w:r>
      <w:r w:rsidRPr="00C41796">
        <w:rPr>
          <w:i/>
          <w:color w:val="808080" w:themeColor="background1" w:themeShade="80"/>
        </w:rPr>
        <w:t xml:space="preserve"> – a short description of the customer </w:t>
      </w:r>
      <w:r w:rsidRPr="00C41796">
        <w:rPr>
          <w:i/>
          <w:color w:val="808080" w:themeColor="background1" w:themeShade="80"/>
        </w:rPr>
        <w:br/>
      </w:r>
      <w:r w:rsidRPr="00C41796">
        <w:rPr>
          <w:b/>
          <w:i/>
          <w:color w:val="808080" w:themeColor="background1" w:themeShade="80"/>
        </w:rPr>
        <w:t>Who</w:t>
      </w:r>
      <w:r w:rsidRPr="00C41796">
        <w:rPr>
          <w:i/>
          <w:color w:val="808080" w:themeColor="background1" w:themeShade="80"/>
        </w:rPr>
        <w:t xml:space="preserve"> – a short description of the problem </w:t>
      </w:r>
      <w:r w:rsidRPr="00C41796">
        <w:rPr>
          <w:i/>
          <w:color w:val="808080" w:themeColor="background1" w:themeShade="80"/>
        </w:rPr>
        <w:br/>
      </w:r>
      <w:r w:rsidRPr="00C41796">
        <w:rPr>
          <w:b/>
          <w:i/>
          <w:color w:val="808080" w:themeColor="background1" w:themeShade="80"/>
        </w:rPr>
        <w:t>Our</w:t>
      </w:r>
      <w:r w:rsidRPr="00C41796">
        <w:rPr>
          <w:i/>
          <w:color w:val="808080" w:themeColor="background1" w:themeShade="80"/>
        </w:rPr>
        <w:t xml:space="preserve"> – a short description of the solution </w:t>
      </w:r>
      <w:r w:rsidRPr="00C41796">
        <w:rPr>
          <w:i/>
          <w:color w:val="808080" w:themeColor="background1" w:themeShade="80"/>
        </w:rPr>
        <w:br/>
      </w:r>
      <w:r w:rsidRPr="00C41796">
        <w:rPr>
          <w:b/>
          <w:i/>
          <w:color w:val="808080" w:themeColor="background1" w:themeShade="80"/>
        </w:rPr>
        <w:t>So that</w:t>
      </w:r>
      <w:r w:rsidRPr="00C41796">
        <w:rPr>
          <w:i/>
          <w:color w:val="808080" w:themeColor="background1" w:themeShade="80"/>
        </w:rPr>
        <w:t xml:space="preserve"> – a short description of the benefit derived. </w:t>
      </w:r>
    </w:p>
    <w:p w14:paraId="053152B2" w14:textId="7C5899A4" w:rsidR="00C41796" w:rsidRDefault="00C41796" w:rsidP="00C41796">
      <w:pPr>
        <w:rPr>
          <w:i/>
          <w:color w:val="808080" w:themeColor="background1" w:themeShade="80"/>
        </w:rPr>
      </w:pPr>
      <w:r w:rsidRPr="00C41796">
        <w:rPr>
          <w:i/>
          <w:color w:val="808080" w:themeColor="background1" w:themeShade="80"/>
        </w:rPr>
        <w:t>The value proposition should be no longer than 30 word</w:t>
      </w:r>
      <w:r>
        <w:rPr>
          <w:i/>
          <w:color w:val="808080" w:themeColor="background1" w:themeShade="80"/>
        </w:rPr>
        <w:t>s</w:t>
      </w:r>
      <w:r w:rsidRPr="00C41796">
        <w:rPr>
          <w:i/>
          <w:color w:val="808080" w:themeColor="background1" w:themeShade="80"/>
        </w:rPr>
        <w:t>, for example:</w:t>
      </w:r>
    </w:p>
    <w:p w14:paraId="690EE3FF" w14:textId="77777777" w:rsidR="00A55C41" w:rsidRPr="00C41796" w:rsidRDefault="00A55C41" w:rsidP="00C41796">
      <w:pPr>
        <w:rPr>
          <w:i/>
          <w:color w:val="808080" w:themeColor="background1" w:themeShade="80"/>
        </w:rPr>
      </w:pPr>
    </w:p>
    <w:p w14:paraId="33873416" w14:textId="0AD0BEB8" w:rsidR="00C367DA" w:rsidRDefault="00C41796" w:rsidP="00C41796">
      <w:r w:rsidRPr="00C41796">
        <w:rPr>
          <w:b/>
        </w:rPr>
        <w:t>For</w:t>
      </w:r>
      <w:r w:rsidRPr="00C41796">
        <w:t xml:space="preserve"> people </w:t>
      </w:r>
      <w:r w:rsidRPr="00C41796">
        <w:rPr>
          <w:b/>
        </w:rPr>
        <w:t>who</w:t>
      </w:r>
      <w:r w:rsidRPr="00C41796">
        <w:t xml:space="preserve"> need fast communications where ever they are </w:t>
      </w:r>
      <w:r w:rsidRPr="00C41796">
        <w:rPr>
          <w:b/>
        </w:rPr>
        <w:t>our</w:t>
      </w:r>
      <w:r w:rsidRPr="00C41796">
        <w:t xml:space="preserve"> extensive networks provide ultra-</w:t>
      </w:r>
      <w:proofErr w:type="gramStart"/>
      <w:r w:rsidRPr="00C41796">
        <w:t>high speed</w:t>
      </w:r>
      <w:proofErr w:type="gramEnd"/>
      <w:r w:rsidRPr="00C41796">
        <w:t xml:space="preserve"> connections </w:t>
      </w:r>
      <w:r w:rsidRPr="00C41796">
        <w:rPr>
          <w:b/>
        </w:rPr>
        <w:t>so that</w:t>
      </w:r>
      <w:r w:rsidRPr="00C41796">
        <w:t xml:space="preserve"> they can send and receive information in any format including documents, images and video.</w:t>
      </w:r>
    </w:p>
    <w:p w14:paraId="6A30170A" w14:textId="77777777" w:rsidR="00C41796" w:rsidRDefault="00C41796" w:rsidP="0088679F"/>
    <w:p w14:paraId="7AE34846" w14:textId="4CD9B08B" w:rsidR="00C41796" w:rsidRPr="00C63A5D" w:rsidRDefault="00C41796" w:rsidP="0088679F">
      <w:pPr>
        <w:rPr>
          <w:i/>
          <w:color w:val="808080" w:themeColor="background1" w:themeShade="80"/>
        </w:rPr>
      </w:pPr>
      <w:r w:rsidRPr="00C63A5D">
        <w:rPr>
          <w:i/>
          <w:color w:val="808080" w:themeColor="background1" w:themeShade="80"/>
        </w:rPr>
        <w:t xml:space="preserve">Having gone through the three activities above, that is SWOT, Strategy Canvas and Customer Value Proposition, and documented the results of each should be enough information to define three strategic priorities. </w:t>
      </w:r>
      <w:r w:rsidR="00C63A5D" w:rsidRPr="00C63A5D">
        <w:rPr>
          <w:i/>
          <w:color w:val="808080" w:themeColor="background1" w:themeShade="80"/>
        </w:rPr>
        <w:t>This final Strategic Priority exercise is usually undertaken as a group workshop with the key players from areas that have most influence on strategic implementation</w:t>
      </w:r>
      <w:r w:rsidR="00C63A5D">
        <w:rPr>
          <w:i/>
          <w:color w:val="808080" w:themeColor="background1" w:themeShade="80"/>
        </w:rPr>
        <w:t>.</w:t>
      </w:r>
    </w:p>
    <w:p w14:paraId="51F0B811" w14:textId="77777777" w:rsidR="00C41796" w:rsidRDefault="00C41796" w:rsidP="0088679F"/>
    <w:p w14:paraId="64E601F6" w14:textId="055DFA2D" w:rsidR="000C31AA" w:rsidRDefault="00C41796" w:rsidP="0088679F">
      <w:r>
        <w:t>Based on</w:t>
      </w:r>
      <w:r w:rsidR="00C367DA">
        <w:t xml:space="preserve"> the SWOT </w:t>
      </w:r>
      <w:r>
        <w:t xml:space="preserve">Analysis, </w:t>
      </w:r>
      <w:r w:rsidR="00C367DA">
        <w:t>Strategy Canvas</w:t>
      </w:r>
      <w:r w:rsidR="00B623A1">
        <w:t xml:space="preserve">, </w:t>
      </w:r>
      <w:r>
        <w:t xml:space="preserve">and Customer Value Proposition, </w:t>
      </w:r>
      <w:r w:rsidR="00B623A1">
        <w:t xml:space="preserve">we </w:t>
      </w:r>
      <w:r w:rsidR="00BC2B7F">
        <w:t>have set</w:t>
      </w:r>
      <w:r w:rsidR="00B623A1">
        <w:t xml:space="preserve"> three Strategic </w:t>
      </w:r>
      <w:r w:rsidR="00C367DA">
        <w:t>Priorities</w:t>
      </w:r>
      <w:r w:rsidR="0088679F">
        <w:t>:</w:t>
      </w:r>
    </w:p>
    <w:tbl>
      <w:tblPr>
        <w:tblStyle w:val="GridTable4"/>
        <w:tblW w:w="0" w:type="auto"/>
        <w:tblLook w:val="04A0" w:firstRow="1" w:lastRow="0" w:firstColumn="1" w:lastColumn="0" w:noHBand="0" w:noVBand="1"/>
      </w:tblPr>
      <w:tblGrid>
        <w:gridCol w:w="3005"/>
        <w:gridCol w:w="3005"/>
        <w:gridCol w:w="3006"/>
      </w:tblGrid>
      <w:tr w:rsidR="00F70DE1" w14:paraId="733EB2D8" w14:textId="77777777"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shd w:val="clear" w:color="auto" w:fill="808080" w:themeFill="background1" w:themeFillShade="80"/>
            <w:vAlign w:val="center"/>
          </w:tcPr>
          <w:p w14:paraId="66E62FA1" w14:textId="77777777" w:rsidR="00F70DE1" w:rsidRDefault="00F70DE1" w:rsidP="00F70DE1"/>
        </w:tc>
        <w:tc>
          <w:tcPr>
            <w:tcW w:w="3005" w:type="dxa"/>
            <w:shd w:val="clear" w:color="auto" w:fill="808080" w:themeFill="background1" w:themeFillShade="80"/>
            <w:vAlign w:val="center"/>
          </w:tcPr>
          <w:p w14:paraId="27BE1798" w14:textId="77777777" w:rsidR="00F70DE1" w:rsidRDefault="00F70DE1" w:rsidP="00C367DA">
            <w:pPr>
              <w:jc w:val="center"/>
              <w:cnfStyle w:val="100000000000" w:firstRow="1" w:lastRow="0" w:firstColumn="0" w:lastColumn="0" w:oddVBand="0" w:evenVBand="0" w:oddHBand="0" w:evenHBand="0" w:firstRowFirstColumn="0" w:firstRowLastColumn="0" w:lastRowFirstColumn="0" w:lastRowLastColumn="0"/>
            </w:pPr>
            <w:r>
              <w:t xml:space="preserve">Strategic </w:t>
            </w:r>
            <w:r w:rsidR="00C367DA">
              <w:t>Priorities</w:t>
            </w:r>
          </w:p>
        </w:tc>
        <w:tc>
          <w:tcPr>
            <w:tcW w:w="3006" w:type="dxa"/>
            <w:shd w:val="clear" w:color="auto" w:fill="808080" w:themeFill="background1" w:themeFillShade="80"/>
            <w:vAlign w:val="center"/>
          </w:tcPr>
          <w:p w14:paraId="429BEF78" w14:textId="77777777" w:rsidR="00F70DE1" w:rsidRDefault="00F70DE1" w:rsidP="00F70DE1">
            <w:pPr>
              <w:cnfStyle w:val="100000000000" w:firstRow="1" w:lastRow="0" w:firstColumn="0" w:lastColumn="0" w:oddVBand="0" w:evenVBand="0" w:oddHBand="0" w:evenHBand="0" w:firstRowFirstColumn="0" w:firstRowLastColumn="0" w:lastRowFirstColumn="0" w:lastRowLastColumn="0"/>
            </w:pPr>
          </w:p>
        </w:tc>
      </w:tr>
      <w:tr w:rsidR="00F70DE1" w14:paraId="213BD481"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7600A05" w14:textId="77777777" w:rsidR="00F70DE1" w:rsidRDefault="00F70DE1" w:rsidP="00F70DE1">
            <w:pPr>
              <w:jc w:val="center"/>
            </w:pPr>
            <w:r w:rsidRPr="005E05A3">
              <w:t>Content Partnerships</w:t>
            </w:r>
          </w:p>
        </w:tc>
        <w:tc>
          <w:tcPr>
            <w:tcW w:w="3005" w:type="dxa"/>
            <w:vAlign w:val="center"/>
          </w:tcPr>
          <w:p w14:paraId="4A6D3DE7" w14:textId="77777777" w:rsidR="00F70DE1" w:rsidRDefault="00F70DE1" w:rsidP="00F70DE1">
            <w:pPr>
              <w:jc w:val="center"/>
              <w:cnfStyle w:val="000000100000" w:firstRow="0" w:lastRow="0" w:firstColumn="0" w:lastColumn="0" w:oddVBand="0" w:evenVBand="0" w:oddHBand="1" w:evenHBand="0" w:firstRowFirstColumn="0" w:firstRowLastColumn="0" w:lastRowFirstColumn="0" w:lastRowLastColumn="0"/>
            </w:pPr>
            <w:r w:rsidRPr="005E05A3">
              <w:rPr>
                <w:b/>
              </w:rPr>
              <w:t>Customer Service</w:t>
            </w:r>
          </w:p>
        </w:tc>
        <w:tc>
          <w:tcPr>
            <w:tcW w:w="3006" w:type="dxa"/>
            <w:vAlign w:val="center"/>
          </w:tcPr>
          <w:p w14:paraId="5BECA9D2" w14:textId="77777777" w:rsidR="00F70DE1" w:rsidRDefault="00F70DE1" w:rsidP="00F70DE1">
            <w:pPr>
              <w:jc w:val="center"/>
              <w:cnfStyle w:val="000000100000" w:firstRow="0" w:lastRow="0" w:firstColumn="0" w:lastColumn="0" w:oddVBand="0" w:evenVBand="0" w:oddHBand="1" w:evenHBand="0" w:firstRowFirstColumn="0" w:firstRowLastColumn="0" w:lastRowFirstColumn="0" w:lastRowLastColumn="0"/>
            </w:pPr>
            <w:r w:rsidRPr="005E05A3">
              <w:rPr>
                <w:b/>
              </w:rPr>
              <w:t>Brand Awareness</w:t>
            </w:r>
          </w:p>
        </w:tc>
      </w:tr>
      <w:tr w:rsidR="00F70DE1" w14:paraId="7BACE048" w14:textId="77777777" w:rsidTr="00F70DE1">
        <w:trPr>
          <w:trHeight w:val="1769"/>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0F540BF8" w14:textId="77777777" w:rsidR="00F70DE1" w:rsidRPr="00F70DE1" w:rsidRDefault="00F70DE1" w:rsidP="00F70DE1">
            <w:pPr>
              <w:rPr>
                <w:b w:val="0"/>
              </w:rPr>
            </w:pPr>
            <w:r w:rsidRPr="00F70DE1">
              <w:rPr>
                <w:b w:val="0"/>
              </w:rPr>
              <w:t>We have a strong supply chain for content and information services, and have put in place secure exclusive arrangements</w:t>
            </w:r>
          </w:p>
        </w:tc>
        <w:tc>
          <w:tcPr>
            <w:tcW w:w="3005" w:type="dxa"/>
            <w:vAlign w:val="center"/>
          </w:tcPr>
          <w:p w14:paraId="265BD7ED" w14:textId="77777777" w:rsidR="00F70DE1" w:rsidRDefault="00F70DE1" w:rsidP="00F70DE1">
            <w:pPr>
              <w:cnfStyle w:val="000000000000" w:firstRow="0" w:lastRow="0" w:firstColumn="0" w:lastColumn="0" w:oddVBand="0" w:evenVBand="0" w:oddHBand="0" w:evenHBand="0" w:firstRowFirstColumn="0" w:firstRowLastColumn="0" w:lastRowFirstColumn="0" w:lastRowLastColumn="0"/>
            </w:pPr>
            <w:r>
              <w:t>Our combined ultra-</w:t>
            </w:r>
            <w:proofErr w:type="gramStart"/>
            <w:r>
              <w:t>high speed</w:t>
            </w:r>
            <w:proofErr w:type="gramEnd"/>
            <w:r>
              <w:t xml:space="preserve"> network and content delivery allows us to provide exemplary customer service that astonishes our customers</w:t>
            </w:r>
          </w:p>
        </w:tc>
        <w:tc>
          <w:tcPr>
            <w:tcW w:w="3006" w:type="dxa"/>
            <w:vAlign w:val="center"/>
          </w:tcPr>
          <w:p w14:paraId="2C7766BB" w14:textId="77777777" w:rsidR="00F70DE1" w:rsidRDefault="00F70DE1" w:rsidP="00F70DE1">
            <w:pPr>
              <w:cnfStyle w:val="000000000000" w:firstRow="0" w:lastRow="0" w:firstColumn="0" w:lastColumn="0" w:oddVBand="0" w:evenVBand="0" w:oddHBand="0" w:evenHBand="0" w:firstRowFirstColumn="0" w:firstRowLastColumn="0" w:lastRowFirstColumn="0" w:lastRowLastColumn="0"/>
            </w:pPr>
            <w:r>
              <w:t>We have capitalised on our recent successes and reinvigorated our brand allowing us to target a wider and younger audience</w:t>
            </w:r>
          </w:p>
        </w:tc>
      </w:tr>
    </w:tbl>
    <w:p w14:paraId="32252DE2" w14:textId="77777777" w:rsidR="00F70DE1" w:rsidRDefault="00F70DE1" w:rsidP="0088679F"/>
    <w:p w14:paraId="575DF72A" w14:textId="77777777" w:rsidR="005E05A3" w:rsidRDefault="005E05A3" w:rsidP="005E05A3"/>
    <w:p w14:paraId="4ADFEBB6" w14:textId="7FFE4A0F" w:rsidR="005E05A3" w:rsidRPr="005E05A3" w:rsidRDefault="005E05A3" w:rsidP="005E05A3">
      <w:pPr>
        <w:rPr>
          <w:i/>
          <w:color w:val="808080" w:themeColor="background1" w:themeShade="80"/>
        </w:rPr>
      </w:pPr>
      <w:r w:rsidRPr="005E05A3">
        <w:rPr>
          <w:i/>
          <w:color w:val="808080" w:themeColor="background1" w:themeShade="80"/>
        </w:rPr>
        <w:t xml:space="preserve">Note: the above strategic </w:t>
      </w:r>
      <w:r w:rsidR="00C367DA">
        <w:rPr>
          <w:i/>
          <w:color w:val="808080" w:themeColor="background1" w:themeShade="80"/>
        </w:rPr>
        <w:t>priorities</w:t>
      </w:r>
      <w:r w:rsidRPr="005E05A3">
        <w:rPr>
          <w:i/>
          <w:color w:val="808080" w:themeColor="background1" w:themeShade="80"/>
        </w:rPr>
        <w:t xml:space="preserve"> have descriptions that are in a ‘results-oriented’ language.  That </w:t>
      </w:r>
      <w:r w:rsidR="00C41796" w:rsidRPr="005E05A3">
        <w:rPr>
          <w:i/>
          <w:color w:val="808080" w:themeColor="background1" w:themeShade="80"/>
        </w:rPr>
        <w:t>is,</w:t>
      </w:r>
      <w:r w:rsidRPr="005E05A3">
        <w:rPr>
          <w:i/>
          <w:color w:val="808080" w:themeColor="background1" w:themeShade="80"/>
        </w:rPr>
        <w:t xml:space="preserve"> they describe an outcome as if it has happened.</w:t>
      </w:r>
    </w:p>
    <w:p w14:paraId="0B627CB6" w14:textId="77777777" w:rsidR="00BA4D2D" w:rsidRPr="00A83674" w:rsidRDefault="00BA4D2D" w:rsidP="0088679F">
      <w:pPr>
        <w:pStyle w:val="ListParagraph"/>
        <w:numPr>
          <w:ilvl w:val="0"/>
          <w:numId w:val="5"/>
        </w:numPr>
      </w:pPr>
      <w:r w:rsidRPr="00A83674">
        <w:br w:type="page"/>
      </w:r>
    </w:p>
    <w:p w14:paraId="5C57128E" w14:textId="23F465A6" w:rsidR="00BA4D2D" w:rsidRDefault="008F2C40" w:rsidP="008F2C40">
      <w:pPr>
        <w:pStyle w:val="Heading1"/>
      </w:pPr>
      <w:bookmarkStart w:id="6" w:name="_Toc593052"/>
      <w:r>
        <w:lastRenderedPageBreak/>
        <w:t xml:space="preserve">Strategy </w:t>
      </w:r>
      <w:r w:rsidR="00E40F84">
        <w:t>Map</w:t>
      </w:r>
      <w:bookmarkEnd w:id="6"/>
    </w:p>
    <w:p w14:paraId="136FB385" w14:textId="77777777" w:rsidR="00890349" w:rsidRDefault="00BC2B7F" w:rsidP="00890349">
      <w:pPr>
        <w:rPr>
          <w:i/>
          <w:color w:val="808080" w:themeColor="background1" w:themeShade="80"/>
        </w:rPr>
      </w:pPr>
      <w:r>
        <w:rPr>
          <w:i/>
          <w:color w:val="808080" w:themeColor="background1" w:themeShade="80"/>
        </w:rPr>
        <w:t>A Strategy M</w:t>
      </w:r>
      <w:r w:rsidR="00890349" w:rsidRPr="00D61338">
        <w:rPr>
          <w:i/>
          <w:color w:val="808080" w:themeColor="background1" w:themeShade="80"/>
        </w:rPr>
        <w:t>ap is a visual representation of a set of business objectives grouped using a Balanced Scorecard format.  That is, business objectives related to four areas or ‘perspectives’ called Financial, Customer</w:t>
      </w:r>
      <w:r>
        <w:rPr>
          <w:i/>
          <w:color w:val="808080" w:themeColor="background1" w:themeShade="80"/>
        </w:rPr>
        <w:t>,</w:t>
      </w:r>
      <w:r w:rsidR="00890349" w:rsidRPr="00D61338">
        <w:rPr>
          <w:i/>
          <w:color w:val="808080" w:themeColor="background1" w:themeShade="80"/>
        </w:rPr>
        <w:t xml:space="preserve"> Internal Processes, </w:t>
      </w:r>
      <w:r>
        <w:rPr>
          <w:i/>
          <w:color w:val="808080" w:themeColor="background1" w:themeShade="80"/>
        </w:rPr>
        <w:t>and O</w:t>
      </w:r>
      <w:r w:rsidR="00890349" w:rsidRPr="00D61338">
        <w:rPr>
          <w:i/>
          <w:color w:val="808080" w:themeColor="background1" w:themeShade="80"/>
        </w:rPr>
        <w:t>rganisational Capacity.  Most importantly, the strategy map also links the cause and effect relationships for the business objectives.  For example:</w:t>
      </w:r>
    </w:p>
    <w:p w14:paraId="3F46B84D" w14:textId="77777777" w:rsidR="00D61338" w:rsidRPr="00D61338" w:rsidRDefault="00D61338" w:rsidP="00D61338">
      <w:r>
        <w:t>The major thrust of our strategy is to improve the way we procure and deliver information and content over our existing ultra-</w:t>
      </w:r>
      <w:proofErr w:type="gramStart"/>
      <w:r>
        <w:t>high speed</w:t>
      </w:r>
      <w:proofErr w:type="gramEnd"/>
      <w:r>
        <w:t xml:space="preserve"> network while continually improving the end-user experience.</w:t>
      </w:r>
    </w:p>
    <w:p w14:paraId="17194AA6" w14:textId="56EE45A1" w:rsidR="00890349" w:rsidRDefault="00A25BB2" w:rsidP="00890349">
      <w:r>
        <w:rPr>
          <w:noProof/>
        </w:rPr>
        <w:drawing>
          <wp:inline distT="0" distB="0" distL="0" distR="0" wp14:anchorId="0DF21239" wp14:editId="2A69E6E6">
            <wp:extent cx="5731510" cy="39789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creen Shot 2018-07-13 at 16.04.4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978910"/>
                    </a:xfrm>
                    <a:prstGeom prst="rect">
                      <a:avLst/>
                    </a:prstGeom>
                  </pic:spPr>
                </pic:pic>
              </a:graphicData>
            </a:graphic>
          </wp:inline>
        </w:drawing>
      </w:r>
    </w:p>
    <w:p w14:paraId="405192A1" w14:textId="77777777" w:rsidR="00D61338" w:rsidRDefault="00D61338" w:rsidP="00890349">
      <w:r>
        <w:t>Further narrative about the overall strategy</w:t>
      </w:r>
      <w:r w:rsidR="00E75967">
        <w:t xml:space="preserve"> </w:t>
      </w:r>
      <w:r w:rsidR="00BC2B7F">
        <w:t xml:space="preserve">should go </w:t>
      </w:r>
      <w:r w:rsidR="00E75967">
        <w:t>here</w:t>
      </w:r>
    </w:p>
    <w:p w14:paraId="1472F98A" w14:textId="14C50E35" w:rsidR="00BC2B7F" w:rsidRDefault="00BC2B7F" w:rsidP="00890349">
      <w:pPr>
        <w:rPr>
          <w:i/>
          <w:color w:val="808080" w:themeColor="background1" w:themeShade="80"/>
        </w:rPr>
      </w:pPr>
      <w:r w:rsidRPr="00BC2B7F">
        <w:rPr>
          <w:i/>
          <w:color w:val="808080" w:themeColor="background1" w:themeShade="80"/>
        </w:rPr>
        <w:t>There will almost certainly be a need to provide some further narrative at this point, one or two paragraphs will do.  The author must not forget that many of the readers of this document will not have gone through the strategic planning process and so need some background.  The business objective</w:t>
      </w:r>
      <w:r w:rsidR="00AB6F9E">
        <w:rPr>
          <w:i/>
          <w:color w:val="808080" w:themeColor="background1" w:themeShade="80"/>
        </w:rPr>
        <w:t>s</w:t>
      </w:r>
      <w:r w:rsidRPr="00BC2B7F">
        <w:rPr>
          <w:i/>
          <w:color w:val="808080" w:themeColor="background1" w:themeShade="80"/>
        </w:rPr>
        <w:t xml:space="preserve"> form the key part of the strategy and so it is well worth the effort to provide a concise overview</w:t>
      </w:r>
      <w:r w:rsidR="00AB6F9E">
        <w:rPr>
          <w:i/>
          <w:color w:val="808080" w:themeColor="background1" w:themeShade="80"/>
        </w:rPr>
        <w:t>.</w:t>
      </w:r>
    </w:p>
    <w:p w14:paraId="185BCC9B" w14:textId="57D1C585" w:rsidR="00AB6F9E" w:rsidRDefault="00AB6F9E" w:rsidP="00890349">
      <w:pPr>
        <w:rPr>
          <w:i/>
          <w:color w:val="808080" w:themeColor="background1" w:themeShade="80"/>
        </w:rPr>
      </w:pPr>
      <w:r>
        <w:rPr>
          <w:i/>
          <w:color w:val="808080" w:themeColor="background1" w:themeShade="80"/>
        </w:rPr>
        <w:t>This document concentrates on the top level or corporate strategy.  In medium to large and enterprise sized organisations, the above strategy map would be ‘cascaded’ to divisions and/or departments.  The divisions and/or departments would then go through the same strategic process and create a strategy that contributes to the corporate strategy.</w:t>
      </w:r>
    </w:p>
    <w:p w14:paraId="5CFC583B" w14:textId="25936359" w:rsidR="00AB6F9E" w:rsidRPr="00BC2B7F" w:rsidRDefault="00AB6F9E" w:rsidP="00890349">
      <w:pPr>
        <w:rPr>
          <w:i/>
          <w:color w:val="808080" w:themeColor="background1" w:themeShade="80"/>
        </w:rPr>
      </w:pPr>
      <w:r>
        <w:rPr>
          <w:i/>
          <w:color w:val="808080" w:themeColor="background1" w:themeShade="80"/>
        </w:rPr>
        <w:t>The result would be several documents, one for each division and/or department in the same format as this one.</w:t>
      </w:r>
    </w:p>
    <w:p w14:paraId="19DBEED0" w14:textId="77777777" w:rsidR="00D61338" w:rsidRDefault="00D61338">
      <w:r>
        <w:br w:type="page"/>
      </w:r>
    </w:p>
    <w:p w14:paraId="25656693" w14:textId="27E01161" w:rsidR="00D61338" w:rsidRDefault="005E05A3" w:rsidP="002B6906">
      <w:pPr>
        <w:pStyle w:val="Heading1"/>
      </w:pPr>
      <w:bookmarkStart w:id="7" w:name="_Toc593053"/>
      <w:r>
        <w:lastRenderedPageBreak/>
        <w:t>Business Objectives</w:t>
      </w:r>
      <w:bookmarkEnd w:id="7"/>
    </w:p>
    <w:p w14:paraId="3E1CD40B" w14:textId="77777777" w:rsidR="005E05A3" w:rsidRDefault="005E05A3" w:rsidP="00890349">
      <w:pPr>
        <w:rPr>
          <w:i/>
          <w:color w:val="808080" w:themeColor="background1" w:themeShade="80"/>
        </w:rPr>
      </w:pPr>
      <w:r w:rsidRPr="002B6906">
        <w:rPr>
          <w:i/>
          <w:color w:val="808080" w:themeColor="background1" w:themeShade="80"/>
        </w:rPr>
        <w:t xml:space="preserve">Each business objective must have an intended result. The business objectives in the strategy map are useful for presentational purposes, but to ensure the desired outcome </w:t>
      </w:r>
      <w:r w:rsidR="002B6906" w:rsidRPr="002B6906">
        <w:rPr>
          <w:i/>
          <w:color w:val="808080" w:themeColor="background1" w:themeShade="80"/>
        </w:rPr>
        <w:t xml:space="preserve">is reached </w:t>
      </w:r>
      <w:r w:rsidRPr="002B6906">
        <w:rPr>
          <w:i/>
          <w:color w:val="808080" w:themeColor="background1" w:themeShade="80"/>
        </w:rPr>
        <w:t xml:space="preserve">a description is required. The language used to describe the intended result should be ‘outcome based’, it should describe </w:t>
      </w:r>
      <w:r w:rsidR="002B6906" w:rsidRPr="002B6906">
        <w:rPr>
          <w:i/>
          <w:color w:val="808080" w:themeColor="background1" w:themeShade="80"/>
        </w:rPr>
        <w:t>exactly, and in plain lang</w:t>
      </w:r>
      <w:r w:rsidR="000C3F90">
        <w:rPr>
          <w:i/>
          <w:color w:val="808080" w:themeColor="background1" w:themeShade="80"/>
        </w:rPr>
        <w:t>uage what is meant by the label. In addition, each business objective must be measurable, have a target and an owner.  F</w:t>
      </w:r>
      <w:r w:rsidR="002B6906" w:rsidRPr="002B6906">
        <w:rPr>
          <w:i/>
          <w:color w:val="808080" w:themeColor="background1" w:themeShade="80"/>
        </w:rPr>
        <w:t>or example:</w:t>
      </w:r>
    </w:p>
    <w:tbl>
      <w:tblPr>
        <w:tblStyle w:val="GridTable4"/>
        <w:tblW w:w="0" w:type="auto"/>
        <w:tblLook w:val="04A0" w:firstRow="1" w:lastRow="0" w:firstColumn="1" w:lastColumn="0" w:noHBand="0" w:noVBand="1"/>
      </w:tblPr>
      <w:tblGrid>
        <w:gridCol w:w="5240"/>
        <w:gridCol w:w="1843"/>
        <w:gridCol w:w="1933"/>
      </w:tblGrid>
      <w:tr w:rsidR="00300D98" w14:paraId="4E97043E" w14:textId="77777777"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7F7F7F" w:themeFill="text1" w:themeFillTint="80"/>
            <w:vAlign w:val="center"/>
          </w:tcPr>
          <w:p w14:paraId="72FF7E23" w14:textId="77777777" w:rsidR="00300D98" w:rsidRDefault="00300D98" w:rsidP="00300D98">
            <w:r w:rsidRPr="009144C8">
              <w:t xml:space="preserve">Business Objective: </w:t>
            </w:r>
            <w:r>
              <w:t>Increase Profit</w:t>
            </w:r>
          </w:p>
        </w:tc>
      </w:tr>
      <w:tr w:rsidR="00300D98" w14:paraId="6AE9EF1C"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128A9E5C" w14:textId="77777777" w:rsidR="00300D98" w:rsidRPr="009144C8" w:rsidRDefault="00300D98" w:rsidP="00300D98">
            <w:pPr>
              <w:rPr>
                <w:b w:val="0"/>
              </w:rPr>
            </w:pPr>
            <w:r w:rsidRPr="009144C8">
              <w:rPr>
                <w:b w:val="0"/>
              </w:rPr>
              <w:t xml:space="preserve">Intended Result: </w:t>
            </w:r>
            <w:r>
              <w:rPr>
                <w:b w:val="0"/>
              </w:rPr>
              <w:t>Increase</w:t>
            </w:r>
            <w:r w:rsidR="004F214E">
              <w:rPr>
                <w:b w:val="0"/>
              </w:rPr>
              <w:t>d</w:t>
            </w:r>
            <w:r>
              <w:rPr>
                <w:b w:val="0"/>
              </w:rPr>
              <w:t xml:space="preserve"> total profit as a sum of all divisional profit</w:t>
            </w:r>
          </w:p>
        </w:tc>
      </w:tr>
      <w:tr w:rsidR="00300D98" w14:paraId="0A00A183"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2B86EE26" w14:textId="77777777" w:rsidR="00300D98" w:rsidRPr="009144C8" w:rsidRDefault="00300D98" w:rsidP="00F70DE1">
            <w:r w:rsidRPr="009144C8">
              <w:t>Measures</w:t>
            </w:r>
          </w:p>
        </w:tc>
        <w:tc>
          <w:tcPr>
            <w:tcW w:w="1843" w:type="dxa"/>
            <w:vAlign w:val="center"/>
          </w:tcPr>
          <w:p w14:paraId="726AEDB6" w14:textId="77777777" w:rsidR="00300D98" w:rsidRPr="009144C8" w:rsidRDefault="00300D98" w:rsidP="00F70DE1">
            <w:pPr>
              <w:cnfStyle w:val="000000000000" w:firstRow="0" w:lastRow="0" w:firstColumn="0" w:lastColumn="0" w:oddVBand="0" w:evenVBand="0" w:oddHBand="0" w:evenHBand="0" w:firstRowFirstColumn="0" w:firstRowLastColumn="0" w:lastRowFirstColumn="0" w:lastRowLastColumn="0"/>
              <w:rPr>
                <w:b/>
              </w:rPr>
            </w:pPr>
            <w:r w:rsidRPr="009144C8">
              <w:rPr>
                <w:b/>
              </w:rPr>
              <w:t>Target</w:t>
            </w:r>
          </w:p>
        </w:tc>
        <w:tc>
          <w:tcPr>
            <w:tcW w:w="1933" w:type="dxa"/>
            <w:vAlign w:val="center"/>
          </w:tcPr>
          <w:p w14:paraId="0B2E4B04" w14:textId="77777777" w:rsidR="00300D98" w:rsidRPr="009144C8" w:rsidRDefault="00300D98" w:rsidP="00F70DE1">
            <w:pPr>
              <w:cnfStyle w:val="000000000000" w:firstRow="0" w:lastRow="0" w:firstColumn="0" w:lastColumn="0" w:oddVBand="0" w:evenVBand="0" w:oddHBand="0" w:evenHBand="0" w:firstRowFirstColumn="0" w:firstRowLastColumn="0" w:lastRowFirstColumn="0" w:lastRowLastColumn="0"/>
              <w:rPr>
                <w:b/>
              </w:rPr>
            </w:pPr>
            <w:r w:rsidRPr="009144C8">
              <w:rPr>
                <w:b/>
              </w:rPr>
              <w:t>Owner</w:t>
            </w:r>
          </w:p>
        </w:tc>
      </w:tr>
      <w:tr w:rsidR="00300D98" w14:paraId="3CC59846"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5540D5E3" w14:textId="77777777" w:rsidR="00300D98" w:rsidRPr="009144C8" w:rsidRDefault="00300D98" w:rsidP="00F70DE1">
            <w:pPr>
              <w:rPr>
                <w:b w:val="0"/>
              </w:rPr>
            </w:pPr>
            <w:r>
              <w:rPr>
                <w:b w:val="0"/>
              </w:rPr>
              <w:t>Net Profit in GBP (monthly)</w:t>
            </w:r>
          </w:p>
        </w:tc>
        <w:tc>
          <w:tcPr>
            <w:tcW w:w="1843" w:type="dxa"/>
            <w:shd w:val="clear" w:color="auto" w:fill="FFFFFF" w:themeFill="background1"/>
            <w:vAlign w:val="center"/>
          </w:tcPr>
          <w:p w14:paraId="335A4141" w14:textId="77777777" w:rsidR="00300D98" w:rsidRDefault="00300D98" w:rsidP="00F70DE1">
            <w:pPr>
              <w:cnfStyle w:val="000000100000" w:firstRow="0" w:lastRow="0" w:firstColumn="0" w:lastColumn="0" w:oddVBand="0" w:evenVBand="0" w:oddHBand="1" w:evenHBand="0" w:firstRowFirstColumn="0" w:firstRowLastColumn="0" w:lastRowFirstColumn="0" w:lastRowLastColumn="0"/>
            </w:pPr>
            <w:r>
              <w:t>£</w:t>
            </w:r>
            <w:proofErr w:type="spellStart"/>
            <w:r>
              <w:t>xxxM</w:t>
            </w:r>
            <w:proofErr w:type="spellEnd"/>
            <w:r>
              <w:t>/month</w:t>
            </w:r>
          </w:p>
        </w:tc>
        <w:tc>
          <w:tcPr>
            <w:tcW w:w="1933" w:type="dxa"/>
            <w:shd w:val="clear" w:color="auto" w:fill="FFFFFF" w:themeFill="background1"/>
            <w:vAlign w:val="center"/>
          </w:tcPr>
          <w:p w14:paraId="288621A6" w14:textId="77777777" w:rsidR="00300D98" w:rsidRDefault="00300D98" w:rsidP="00F70DE1">
            <w:pPr>
              <w:cnfStyle w:val="000000100000" w:firstRow="0" w:lastRow="0" w:firstColumn="0" w:lastColumn="0" w:oddVBand="0" w:evenVBand="0" w:oddHBand="1" w:evenHBand="0" w:firstRowFirstColumn="0" w:firstRowLastColumn="0" w:lastRowFirstColumn="0" w:lastRowLastColumn="0"/>
            </w:pPr>
            <w:r>
              <w:t>Bill Peters</w:t>
            </w:r>
          </w:p>
        </w:tc>
      </w:tr>
      <w:tr w:rsidR="00300D98" w14:paraId="0EB41AE2"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036F8D66" w14:textId="77777777" w:rsidR="00300D98" w:rsidRPr="009144C8" w:rsidRDefault="00300D98" w:rsidP="00F70DE1">
            <w:pPr>
              <w:rPr>
                <w:b w:val="0"/>
              </w:rPr>
            </w:pPr>
            <w:r>
              <w:rPr>
                <w:b w:val="0"/>
              </w:rPr>
              <w:t>Net Profit % (monthly)</w:t>
            </w:r>
          </w:p>
        </w:tc>
        <w:tc>
          <w:tcPr>
            <w:tcW w:w="1843" w:type="dxa"/>
            <w:vAlign w:val="center"/>
          </w:tcPr>
          <w:p w14:paraId="69903EF8" w14:textId="77777777" w:rsidR="00300D98" w:rsidRDefault="00300D98" w:rsidP="00F70DE1">
            <w:pPr>
              <w:cnfStyle w:val="000000000000" w:firstRow="0" w:lastRow="0" w:firstColumn="0" w:lastColumn="0" w:oddVBand="0" w:evenVBand="0" w:oddHBand="0" w:evenHBand="0" w:firstRowFirstColumn="0" w:firstRowLastColumn="0" w:lastRowFirstColumn="0" w:lastRowLastColumn="0"/>
            </w:pPr>
            <w:r>
              <w:t>7%</w:t>
            </w:r>
          </w:p>
        </w:tc>
        <w:tc>
          <w:tcPr>
            <w:tcW w:w="1933" w:type="dxa"/>
            <w:vAlign w:val="center"/>
          </w:tcPr>
          <w:p w14:paraId="5DCCA3C8" w14:textId="77777777" w:rsidR="00300D98" w:rsidRDefault="00300D98" w:rsidP="00F70DE1">
            <w:pPr>
              <w:cnfStyle w:val="000000000000" w:firstRow="0" w:lastRow="0" w:firstColumn="0" w:lastColumn="0" w:oddVBand="0" w:evenVBand="0" w:oddHBand="0" w:evenHBand="0" w:firstRowFirstColumn="0" w:firstRowLastColumn="0" w:lastRowFirstColumn="0" w:lastRowLastColumn="0"/>
            </w:pPr>
            <w:r>
              <w:t>Bill Peters</w:t>
            </w:r>
          </w:p>
        </w:tc>
      </w:tr>
      <w:tr w:rsidR="00300D98" w14:paraId="6A4555FC"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2E7800CE" w14:textId="77777777" w:rsidR="00300D98" w:rsidRPr="009144C8" w:rsidRDefault="00300D98" w:rsidP="00300D98">
            <w:pPr>
              <w:rPr>
                <w:b w:val="0"/>
              </w:rPr>
            </w:pPr>
          </w:p>
        </w:tc>
        <w:tc>
          <w:tcPr>
            <w:tcW w:w="1843" w:type="dxa"/>
            <w:shd w:val="clear" w:color="auto" w:fill="FFFFFF" w:themeFill="background1"/>
            <w:vAlign w:val="center"/>
          </w:tcPr>
          <w:p w14:paraId="4CC3BB39" w14:textId="77777777" w:rsidR="00300D98" w:rsidRDefault="00300D98" w:rsidP="00F70DE1">
            <w:pPr>
              <w:cnfStyle w:val="000000100000" w:firstRow="0" w:lastRow="0" w:firstColumn="0" w:lastColumn="0" w:oddVBand="0" w:evenVBand="0" w:oddHBand="1" w:evenHBand="0" w:firstRowFirstColumn="0" w:firstRowLastColumn="0" w:lastRowFirstColumn="0" w:lastRowLastColumn="0"/>
            </w:pPr>
          </w:p>
        </w:tc>
        <w:tc>
          <w:tcPr>
            <w:tcW w:w="1933" w:type="dxa"/>
            <w:shd w:val="clear" w:color="auto" w:fill="FFFFFF" w:themeFill="background1"/>
            <w:vAlign w:val="center"/>
          </w:tcPr>
          <w:p w14:paraId="0BF25220" w14:textId="77777777" w:rsidR="00300D98" w:rsidRDefault="00300D98" w:rsidP="00F70DE1">
            <w:pPr>
              <w:cnfStyle w:val="000000100000" w:firstRow="0" w:lastRow="0" w:firstColumn="0" w:lastColumn="0" w:oddVBand="0" w:evenVBand="0" w:oddHBand="1" w:evenHBand="0" w:firstRowFirstColumn="0" w:firstRowLastColumn="0" w:lastRowFirstColumn="0" w:lastRowLastColumn="0"/>
            </w:pPr>
          </w:p>
        </w:tc>
      </w:tr>
    </w:tbl>
    <w:p w14:paraId="0100A5E1" w14:textId="77777777" w:rsidR="000C3F90" w:rsidRDefault="000C3F90" w:rsidP="000C3F90"/>
    <w:tbl>
      <w:tblPr>
        <w:tblStyle w:val="GridTable4"/>
        <w:tblW w:w="0" w:type="auto"/>
        <w:tblLook w:val="04A0" w:firstRow="1" w:lastRow="0" w:firstColumn="1" w:lastColumn="0" w:noHBand="0" w:noVBand="1"/>
      </w:tblPr>
      <w:tblGrid>
        <w:gridCol w:w="5240"/>
        <w:gridCol w:w="1843"/>
        <w:gridCol w:w="1933"/>
      </w:tblGrid>
      <w:tr w:rsidR="009144C8" w14:paraId="3A57DBFC" w14:textId="77777777" w:rsidTr="009144C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7F7F7F" w:themeFill="text1" w:themeFillTint="80"/>
            <w:vAlign w:val="center"/>
          </w:tcPr>
          <w:p w14:paraId="10E8497C" w14:textId="77777777" w:rsidR="009144C8" w:rsidRDefault="009144C8" w:rsidP="009144C8">
            <w:r w:rsidRPr="009144C8">
              <w:t xml:space="preserve">Business Objective: </w:t>
            </w:r>
            <w:r w:rsidR="00ED59F8">
              <w:t xml:space="preserve">Improve </w:t>
            </w:r>
            <w:r w:rsidR="00E216C9">
              <w:t>Content Supply</w:t>
            </w:r>
          </w:p>
        </w:tc>
      </w:tr>
      <w:tr w:rsidR="009144C8" w14:paraId="1149EA2C" w14:textId="77777777" w:rsidTr="009144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579F31E4" w14:textId="77777777" w:rsidR="009144C8" w:rsidRPr="009144C8" w:rsidRDefault="009144C8" w:rsidP="009144C8">
            <w:pPr>
              <w:rPr>
                <w:b w:val="0"/>
              </w:rPr>
            </w:pPr>
            <w:r w:rsidRPr="009144C8">
              <w:rPr>
                <w:b w:val="0"/>
              </w:rPr>
              <w:t>Intended Result: Our content supply chain is robust, it is varied and includes exclusive deals</w:t>
            </w:r>
          </w:p>
        </w:tc>
      </w:tr>
      <w:tr w:rsidR="009144C8" w14:paraId="7B4761F6" w14:textId="77777777" w:rsidTr="009144C8">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5BA95481" w14:textId="77777777" w:rsidR="009144C8" w:rsidRPr="009144C8" w:rsidRDefault="009144C8" w:rsidP="009144C8">
            <w:r w:rsidRPr="009144C8">
              <w:t>Measures</w:t>
            </w:r>
          </w:p>
        </w:tc>
        <w:tc>
          <w:tcPr>
            <w:tcW w:w="1843" w:type="dxa"/>
            <w:vAlign w:val="center"/>
          </w:tcPr>
          <w:p w14:paraId="0A1BAD63" w14:textId="77777777" w:rsidR="009144C8" w:rsidRPr="009144C8" w:rsidRDefault="009144C8" w:rsidP="009144C8">
            <w:pPr>
              <w:cnfStyle w:val="000000000000" w:firstRow="0" w:lastRow="0" w:firstColumn="0" w:lastColumn="0" w:oddVBand="0" w:evenVBand="0" w:oddHBand="0" w:evenHBand="0" w:firstRowFirstColumn="0" w:firstRowLastColumn="0" w:lastRowFirstColumn="0" w:lastRowLastColumn="0"/>
              <w:rPr>
                <w:b/>
              </w:rPr>
            </w:pPr>
            <w:r w:rsidRPr="009144C8">
              <w:rPr>
                <w:b/>
              </w:rPr>
              <w:t>Target</w:t>
            </w:r>
          </w:p>
        </w:tc>
        <w:tc>
          <w:tcPr>
            <w:tcW w:w="1933" w:type="dxa"/>
            <w:vAlign w:val="center"/>
          </w:tcPr>
          <w:p w14:paraId="62D75E3E" w14:textId="77777777" w:rsidR="009144C8" w:rsidRPr="009144C8" w:rsidRDefault="009144C8" w:rsidP="009144C8">
            <w:pPr>
              <w:cnfStyle w:val="000000000000" w:firstRow="0" w:lastRow="0" w:firstColumn="0" w:lastColumn="0" w:oddVBand="0" w:evenVBand="0" w:oddHBand="0" w:evenHBand="0" w:firstRowFirstColumn="0" w:firstRowLastColumn="0" w:lastRowFirstColumn="0" w:lastRowLastColumn="0"/>
              <w:rPr>
                <w:b/>
              </w:rPr>
            </w:pPr>
            <w:r w:rsidRPr="009144C8">
              <w:rPr>
                <w:b/>
              </w:rPr>
              <w:t>Owner</w:t>
            </w:r>
          </w:p>
        </w:tc>
      </w:tr>
      <w:tr w:rsidR="009144C8" w14:paraId="3CC5BA9E" w14:textId="77777777" w:rsidTr="009144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7C861AB7" w14:textId="77777777" w:rsidR="009144C8" w:rsidRPr="009144C8" w:rsidRDefault="009144C8" w:rsidP="009144C8">
            <w:pPr>
              <w:rPr>
                <w:b w:val="0"/>
              </w:rPr>
            </w:pPr>
            <w:r w:rsidRPr="009144C8">
              <w:rPr>
                <w:b w:val="0"/>
              </w:rPr>
              <w:t>Number of content providers</w:t>
            </w:r>
          </w:p>
        </w:tc>
        <w:tc>
          <w:tcPr>
            <w:tcW w:w="1843" w:type="dxa"/>
            <w:shd w:val="clear" w:color="auto" w:fill="FFFFFF" w:themeFill="background1"/>
            <w:vAlign w:val="center"/>
          </w:tcPr>
          <w:p w14:paraId="3FBBE487" w14:textId="77777777" w:rsidR="009144C8" w:rsidRDefault="009144C8" w:rsidP="009144C8">
            <w:pPr>
              <w:cnfStyle w:val="000000100000" w:firstRow="0" w:lastRow="0" w:firstColumn="0" w:lastColumn="0" w:oddVBand="0" w:evenVBand="0" w:oddHBand="1" w:evenHBand="0" w:firstRowFirstColumn="0" w:firstRowLastColumn="0" w:lastRowFirstColumn="0" w:lastRowLastColumn="0"/>
            </w:pPr>
            <w:r>
              <w:t>30</w:t>
            </w:r>
          </w:p>
        </w:tc>
        <w:tc>
          <w:tcPr>
            <w:tcW w:w="1933" w:type="dxa"/>
            <w:shd w:val="clear" w:color="auto" w:fill="FFFFFF" w:themeFill="background1"/>
            <w:vAlign w:val="center"/>
          </w:tcPr>
          <w:p w14:paraId="263AE73C" w14:textId="77777777" w:rsidR="009144C8" w:rsidRDefault="009144C8" w:rsidP="009144C8">
            <w:pPr>
              <w:cnfStyle w:val="000000100000" w:firstRow="0" w:lastRow="0" w:firstColumn="0" w:lastColumn="0" w:oddVBand="0" w:evenVBand="0" w:oddHBand="1" w:evenHBand="0" w:firstRowFirstColumn="0" w:firstRowLastColumn="0" w:lastRowFirstColumn="0" w:lastRowLastColumn="0"/>
            </w:pPr>
            <w:r>
              <w:t>Paul Smith</w:t>
            </w:r>
          </w:p>
        </w:tc>
      </w:tr>
      <w:tr w:rsidR="009144C8" w14:paraId="77BDC649" w14:textId="77777777" w:rsidTr="009144C8">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089526BA" w14:textId="77777777" w:rsidR="009144C8" w:rsidRPr="009144C8" w:rsidRDefault="009144C8" w:rsidP="009144C8">
            <w:pPr>
              <w:rPr>
                <w:b w:val="0"/>
              </w:rPr>
            </w:pPr>
            <w:r w:rsidRPr="009144C8">
              <w:rPr>
                <w:b w:val="0"/>
              </w:rPr>
              <w:t>Number of prime content providers</w:t>
            </w:r>
          </w:p>
        </w:tc>
        <w:tc>
          <w:tcPr>
            <w:tcW w:w="1843" w:type="dxa"/>
            <w:vAlign w:val="center"/>
          </w:tcPr>
          <w:p w14:paraId="5CFB738D" w14:textId="77777777" w:rsidR="009144C8" w:rsidRDefault="009144C8" w:rsidP="009144C8">
            <w:pPr>
              <w:cnfStyle w:val="000000000000" w:firstRow="0" w:lastRow="0" w:firstColumn="0" w:lastColumn="0" w:oddVBand="0" w:evenVBand="0" w:oddHBand="0" w:evenHBand="0" w:firstRowFirstColumn="0" w:firstRowLastColumn="0" w:lastRowFirstColumn="0" w:lastRowLastColumn="0"/>
            </w:pPr>
            <w:r>
              <w:t>10</w:t>
            </w:r>
          </w:p>
        </w:tc>
        <w:tc>
          <w:tcPr>
            <w:tcW w:w="1933" w:type="dxa"/>
            <w:vAlign w:val="center"/>
          </w:tcPr>
          <w:p w14:paraId="358CDB17" w14:textId="77777777" w:rsidR="009144C8" w:rsidRDefault="009144C8" w:rsidP="009144C8">
            <w:pPr>
              <w:cnfStyle w:val="000000000000" w:firstRow="0" w:lastRow="0" w:firstColumn="0" w:lastColumn="0" w:oddVBand="0" w:evenVBand="0" w:oddHBand="0" w:evenHBand="0" w:firstRowFirstColumn="0" w:firstRowLastColumn="0" w:lastRowFirstColumn="0" w:lastRowLastColumn="0"/>
            </w:pPr>
            <w:r>
              <w:t>Paul Smith</w:t>
            </w:r>
          </w:p>
        </w:tc>
      </w:tr>
      <w:tr w:rsidR="009144C8" w14:paraId="29C11276" w14:textId="77777777" w:rsidTr="009144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466CE2EB" w14:textId="77777777" w:rsidR="009144C8" w:rsidRPr="009144C8" w:rsidRDefault="009144C8" w:rsidP="009144C8">
            <w:pPr>
              <w:rPr>
                <w:b w:val="0"/>
              </w:rPr>
            </w:pPr>
            <w:r w:rsidRPr="009144C8">
              <w:rPr>
                <w:b w:val="0"/>
              </w:rPr>
              <w:t>Number of exclusive deals</w:t>
            </w:r>
          </w:p>
        </w:tc>
        <w:tc>
          <w:tcPr>
            <w:tcW w:w="1843" w:type="dxa"/>
            <w:shd w:val="clear" w:color="auto" w:fill="FFFFFF" w:themeFill="background1"/>
            <w:vAlign w:val="center"/>
          </w:tcPr>
          <w:p w14:paraId="5A4A29B6" w14:textId="77777777" w:rsidR="009144C8" w:rsidRDefault="009144C8" w:rsidP="009144C8">
            <w:pPr>
              <w:cnfStyle w:val="000000100000" w:firstRow="0" w:lastRow="0" w:firstColumn="0" w:lastColumn="0" w:oddVBand="0" w:evenVBand="0" w:oddHBand="1" w:evenHBand="0" w:firstRowFirstColumn="0" w:firstRowLastColumn="0" w:lastRowFirstColumn="0" w:lastRowLastColumn="0"/>
            </w:pPr>
            <w:r>
              <w:t>5</w:t>
            </w:r>
          </w:p>
        </w:tc>
        <w:tc>
          <w:tcPr>
            <w:tcW w:w="1933" w:type="dxa"/>
            <w:shd w:val="clear" w:color="auto" w:fill="FFFFFF" w:themeFill="background1"/>
            <w:vAlign w:val="center"/>
          </w:tcPr>
          <w:p w14:paraId="6A2F0AE0" w14:textId="77777777" w:rsidR="009144C8" w:rsidRDefault="009144C8" w:rsidP="009144C8">
            <w:pPr>
              <w:cnfStyle w:val="000000100000" w:firstRow="0" w:lastRow="0" w:firstColumn="0" w:lastColumn="0" w:oddVBand="0" w:evenVBand="0" w:oddHBand="1" w:evenHBand="0" w:firstRowFirstColumn="0" w:firstRowLastColumn="0" w:lastRowFirstColumn="0" w:lastRowLastColumn="0"/>
            </w:pPr>
            <w:r>
              <w:t>Paul Smith</w:t>
            </w:r>
          </w:p>
        </w:tc>
      </w:tr>
    </w:tbl>
    <w:p w14:paraId="6EEDFF99" w14:textId="77777777" w:rsidR="009144C8" w:rsidRDefault="009144C8" w:rsidP="000C3F90"/>
    <w:tbl>
      <w:tblPr>
        <w:tblStyle w:val="GridTable4"/>
        <w:tblW w:w="0" w:type="auto"/>
        <w:tblLook w:val="04A0" w:firstRow="1" w:lastRow="0" w:firstColumn="1" w:lastColumn="0" w:noHBand="0" w:noVBand="1"/>
      </w:tblPr>
      <w:tblGrid>
        <w:gridCol w:w="5240"/>
        <w:gridCol w:w="1843"/>
        <w:gridCol w:w="1933"/>
      </w:tblGrid>
      <w:tr w:rsidR="009144C8" w14:paraId="587863F1" w14:textId="77777777"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7F7F7F" w:themeFill="text1" w:themeFillTint="80"/>
            <w:vAlign w:val="center"/>
          </w:tcPr>
          <w:p w14:paraId="3B737C68" w14:textId="77777777" w:rsidR="009144C8" w:rsidRDefault="009144C8" w:rsidP="009144C8">
            <w:r w:rsidRPr="009144C8">
              <w:t xml:space="preserve">Business Objective: Improve our </w:t>
            </w:r>
            <w:r>
              <w:t>Technology</w:t>
            </w:r>
          </w:p>
        </w:tc>
      </w:tr>
      <w:tr w:rsidR="009144C8" w14:paraId="77684A43"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1D9EFD4E" w14:textId="77777777" w:rsidR="009144C8" w:rsidRPr="009144C8" w:rsidRDefault="009144C8" w:rsidP="009144C8">
            <w:pPr>
              <w:rPr>
                <w:b w:val="0"/>
              </w:rPr>
            </w:pPr>
            <w:r w:rsidRPr="009144C8">
              <w:rPr>
                <w:b w:val="0"/>
              </w:rPr>
              <w:t xml:space="preserve">Intended Result: </w:t>
            </w:r>
            <w:r>
              <w:rPr>
                <w:b w:val="0"/>
              </w:rPr>
              <w:t>Improve</w:t>
            </w:r>
            <w:r w:rsidR="004F214E">
              <w:rPr>
                <w:b w:val="0"/>
              </w:rPr>
              <w:t xml:space="preserve">d </w:t>
            </w:r>
            <w:r>
              <w:rPr>
                <w:b w:val="0"/>
              </w:rPr>
              <w:t>technology used to deliver content an</w:t>
            </w:r>
            <w:r w:rsidR="004F214E">
              <w:rPr>
                <w:b w:val="0"/>
              </w:rPr>
              <w:t>d</w:t>
            </w:r>
            <w:r>
              <w:rPr>
                <w:b w:val="0"/>
              </w:rPr>
              <w:t xml:space="preserve"> information services</w:t>
            </w:r>
          </w:p>
        </w:tc>
      </w:tr>
      <w:tr w:rsidR="009144C8" w14:paraId="3408F9D6"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76F5DDA1" w14:textId="77777777" w:rsidR="009144C8" w:rsidRPr="009144C8" w:rsidRDefault="009144C8" w:rsidP="00F70DE1">
            <w:r w:rsidRPr="009144C8">
              <w:t>Measures</w:t>
            </w:r>
          </w:p>
        </w:tc>
        <w:tc>
          <w:tcPr>
            <w:tcW w:w="1843" w:type="dxa"/>
            <w:vAlign w:val="center"/>
          </w:tcPr>
          <w:p w14:paraId="51445BE7" w14:textId="77777777" w:rsidR="009144C8" w:rsidRPr="009144C8" w:rsidRDefault="009144C8" w:rsidP="00F70DE1">
            <w:pPr>
              <w:cnfStyle w:val="000000000000" w:firstRow="0" w:lastRow="0" w:firstColumn="0" w:lastColumn="0" w:oddVBand="0" w:evenVBand="0" w:oddHBand="0" w:evenHBand="0" w:firstRowFirstColumn="0" w:firstRowLastColumn="0" w:lastRowFirstColumn="0" w:lastRowLastColumn="0"/>
              <w:rPr>
                <w:b/>
              </w:rPr>
            </w:pPr>
            <w:r w:rsidRPr="009144C8">
              <w:rPr>
                <w:b/>
              </w:rPr>
              <w:t>Target</w:t>
            </w:r>
          </w:p>
        </w:tc>
        <w:tc>
          <w:tcPr>
            <w:tcW w:w="1933" w:type="dxa"/>
            <w:vAlign w:val="center"/>
          </w:tcPr>
          <w:p w14:paraId="468694D8" w14:textId="77777777" w:rsidR="009144C8" w:rsidRPr="009144C8" w:rsidRDefault="009144C8" w:rsidP="00F70DE1">
            <w:pPr>
              <w:cnfStyle w:val="000000000000" w:firstRow="0" w:lastRow="0" w:firstColumn="0" w:lastColumn="0" w:oddVBand="0" w:evenVBand="0" w:oddHBand="0" w:evenHBand="0" w:firstRowFirstColumn="0" w:firstRowLastColumn="0" w:lastRowFirstColumn="0" w:lastRowLastColumn="0"/>
              <w:rPr>
                <w:b/>
              </w:rPr>
            </w:pPr>
            <w:r w:rsidRPr="009144C8">
              <w:rPr>
                <w:b/>
              </w:rPr>
              <w:t>Owner</w:t>
            </w:r>
          </w:p>
        </w:tc>
      </w:tr>
      <w:tr w:rsidR="009144C8" w14:paraId="77D25104"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576558A3" w14:textId="77777777" w:rsidR="009144C8" w:rsidRPr="009144C8" w:rsidRDefault="009144C8" w:rsidP="00067532">
            <w:pPr>
              <w:rPr>
                <w:b w:val="0"/>
              </w:rPr>
            </w:pPr>
            <w:r w:rsidRPr="009144C8">
              <w:rPr>
                <w:b w:val="0"/>
              </w:rPr>
              <w:t xml:space="preserve">Number of </w:t>
            </w:r>
            <w:r w:rsidR="00067532">
              <w:rPr>
                <w:b w:val="0"/>
              </w:rPr>
              <w:t>customer service calls related to technology</w:t>
            </w:r>
          </w:p>
        </w:tc>
        <w:tc>
          <w:tcPr>
            <w:tcW w:w="1843" w:type="dxa"/>
            <w:shd w:val="clear" w:color="auto" w:fill="FFFFFF" w:themeFill="background1"/>
            <w:vAlign w:val="center"/>
          </w:tcPr>
          <w:p w14:paraId="66065382" w14:textId="77777777" w:rsidR="009144C8" w:rsidRDefault="00067532" w:rsidP="00F70DE1">
            <w:pPr>
              <w:cnfStyle w:val="000000100000" w:firstRow="0" w:lastRow="0" w:firstColumn="0" w:lastColumn="0" w:oddVBand="0" w:evenVBand="0" w:oddHBand="1" w:evenHBand="0" w:firstRowFirstColumn="0" w:firstRowLastColumn="0" w:lastRowFirstColumn="0" w:lastRowLastColumn="0"/>
            </w:pPr>
            <w:r>
              <w:t>&lt;50/month</w:t>
            </w:r>
          </w:p>
        </w:tc>
        <w:tc>
          <w:tcPr>
            <w:tcW w:w="1933" w:type="dxa"/>
            <w:shd w:val="clear" w:color="auto" w:fill="FFFFFF" w:themeFill="background1"/>
            <w:vAlign w:val="center"/>
          </w:tcPr>
          <w:p w14:paraId="1BBE8A74" w14:textId="77777777" w:rsidR="009144C8" w:rsidRDefault="00300D98" w:rsidP="00F70DE1">
            <w:pPr>
              <w:cnfStyle w:val="000000100000" w:firstRow="0" w:lastRow="0" w:firstColumn="0" w:lastColumn="0" w:oddVBand="0" w:evenVBand="0" w:oddHBand="1" w:evenHBand="0" w:firstRowFirstColumn="0" w:firstRowLastColumn="0" w:lastRowFirstColumn="0" w:lastRowLastColumn="0"/>
            </w:pPr>
            <w:r>
              <w:t>John Jones</w:t>
            </w:r>
          </w:p>
        </w:tc>
      </w:tr>
      <w:tr w:rsidR="009144C8" w14:paraId="4F57E4AB"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5A7AEE3A" w14:textId="77777777" w:rsidR="009144C8" w:rsidRPr="009144C8" w:rsidRDefault="009144C8" w:rsidP="00067532">
            <w:pPr>
              <w:rPr>
                <w:b w:val="0"/>
              </w:rPr>
            </w:pPr>
            <w:r w:rsidRPr="009144C8">
              <w:rPr>
                <w:b w:val="0"/>
              </w:rPr>
              <w:t xml:space="preserve">Number of </w:t>
            </w:r>
            <w:r w:rsidR="00067532">
              <w:rPr>
                <w:b w:val="0"/>
              </w:rPr>
              <w:t>unsolicited electronic compliments</w:t>
            </w:r>
          </w:p>
        </w:tc>
        <w:tc>
          <w:tcPr>
            <w:tcW w:w="1843" w:type="dxa"/>
            <w:vAlign w:val="center"/>
          </w:tcPr>
          <w:p w14:paraId="391216F0" w14:textId="77777777" w:rsidR="009144C8" w:rsidRDefault="00067532" w:rsidP="00F70DE1">
            <w:pPr>
              <w:cnfStyle w:val="000000000000" w:firstRow="0" w:lastRow="0" w:firstColumn="0" w:lastColumn="0" w:oddVBand="0" w:evenVBand="0" w:oddHBand="0" w:evenHBand="0" w:firstRowFirstColumn="0" w:firstRowLastColumn="0" w:lastRowFirstColumn="0" w:lastRowLastColumn="0"/>
            </w:pPr>
            <w:r>
              <w:t>&gt;10/month</w:t>
            </w:r>
          </w:p>
        </w:tc>
        <w:tc>
          <w:tcPr>
            <w:tcW w:w="1933" w:type="dxa"/>
            <w:vAlign w:val="center"/>
          </w:tcPr>
          <w:p w14:paraId="0606D64C" w14:textId="77777777" w:rsidR="009144C8" w:rsidRDefault="00300D98" w:rsidP="00F70DE1">
            <w:pPr>
              <w:cnfStyle w:val="000000000000" w:firstRow="0" w:lastRow="0" w:firstColumn="0" w:lastColumn="0" w:oddVBand="0" w:evenVBand="0" w:oddHBand="0" w:evenHBand="0" w:firstRowFirstColumn="0" w:firstRowLastColumn="0" w:lastRowFirstColumn="0" w:lastRowLastColumn="0"/>
            </w:pPr>
            <w:r>
              <w:t>Harry Johnson</w:t>
            </w:r>
          </w:p>
        </w:tc>
      </w:tr>
      <w:tr w:rsidR="009144C8" w14:paraId="5E36FC5B"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79EC63C3" w14:textId="77777777" w:rsidR="009144C8" w:rsidRPr="009144C8" w:rsidRDefault="00067532" w:rsidP="00F70DE1">
            <w:pPr>
              <w:rPr>
                <w:b w:val="0"/>
              </w:rPr>
            </w:pPr>
            <w:r>
              <w:rPr>
                <w:b w:val="0"/>
              </w:rPr>
              <w:t>Customer satisfaction survey (quarterly)</w:t>
            </w:r>
          </w:p>
        </w:tc>
        <w:tc>
          <w:tcPr>
            <w:tcW w:w="1843" w:type="dxa"/>
            <w:shd w:val="clear" w:color="auto" w:fill="FFFFFF" w:themeFill="background1"/>
            <w:vAlign w:val="center"/>
          </w:tcPr>
          <w:p w14:paraId="7CBC2267" w14:textId="77777777" w:rsidR="009144C8" w:rsidRDefault="00067532" w:rsidP="00F70DE1">
            <w:pPr>
              <w:cnfStyle w:val="000000100000" w:firstRow="0" w:lastRow="0" w:firstColumn="0" w:lastColumn="0" w:oddVBand="0" w:evenVBand="0" w:oddHBand="1" w:evenHBand="0" w:firstRowFirstColumn="0" w:firstRowLastColumn="0" w:lastRowFirstColumn="0" w:lastRowLastColumn="0"/>
            </w:pPr>
            <w:r>
              <w:t>&gt;90%</w:t>
            </w:r>
          </w:p>
        </w:tc>
        <w:tc>
          <w:tcPr>
            <w:tcW w:w="1933" w:type="dxa"/>
            <w:shd w:val="clear" w:color="auto" w:fill="FFFFFF" w:themeFill="background1"/>
            <w:vAlign w:val="center"/>
          </w:tcPr>
          <w:p w14:paraId="5880BF47" w14:textId="77777777" w:rsidR="009144C8" w:rsidRDefault="00300D98" w:rsidP="00F70DE1">
            <w:pPr>
              <w:cnfStyle w:val="000000100000" w:firstRow="0" w:lastRow="0" w:firstColumn="0" w:lastColumn="0" w:oddVBand="0" w:evenVBand="0" w:oddHBand="1" w:evenHBand="0" w:firstRowFirstColumn="0" w:firstRowLastColumn="0" w:lastRowFirstColumn="0" w:lastRowLastColumn="0"/>
            </w:pPr>
            <w:r>
              <w:t>Anna Franks</w:t>
            </w:r>
          </w:p>
        </w:tc>
      </w:tr>
    </w:tbl>
    <w:p w14:paraId="7E7C08AB" w14:textId="77777777" w:rsidR="009144C8" w:rsidRDefault="009144C8" w:rsidP="000C3F90"/>
    <w:tbl>
      <w:tblPr>
        <w:tblStyle w:val="GridTable4"/>
        <w:tblW w:w="0" w:type="auto"/>
        <w:tblLook w:val="04A0" w:firstRow="1" w:lastRow="0" w:firstColumn="1" w:lastColumn="0" w:noHBand="0" w:noVBand="1"/>
      </w:tblPr>
      <w:tblGrid>
        <w:gridCol w:w="5240"/>
        <w:gridCol w:w="1843"/>
        <w:gridCol w:w="1933"/>
      </w:tblGrid>
      <w:tr w:rsidR="00067532" w14:paraId="0E9019DE" w14:textId="77777777"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7F7F7F" w:themeFill="text1" w:themeFillTint="80"/>
            <w:vAlign w:val="center"/>
          </w:tcPr>
          <w:p w14:paraId="7765919D" w14:textId="77777777" w:rsidR="00067532" w:rsidRDefault="00067532" w:rsidP="00067532">
            <w:r w:rsidRPr="009144C8">
              <w:t xml:space="preserve">Business Objective: </w:t>
            </w:r>
            <w:r>
              <w:t>etc.</w:t>
            </w:r>
          </w:p>
        </w:tc>
      </w:tr>
      <w:tr w:rsidR="00067532" w14:paraId="4552E020"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493D076E" w14:textId="77777777" w:rsidR="00067532" w:rsidRPr="009144C8" w:rsidRDefault="00067532" w:rsidP="00067532">
            <w:pPr>
              <w:rPr>
                <w:b w:val="0"/>
              </w:rPr>
            </w:pPr>
            <w:r w:rsidRPr="009144C8">
              <w:rPr>
                <w:b w:val="0"/>
              </w:rPr>
              <w:t xml:space="preserve">Intended Result: </w:t>
            </w:r>
          </w:p>
        </w:tc>
      </w:tr>
      <w:tr w:rsidR="00067532" w14:paraId="0DE8BEBE"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176D0B50" w14:textId="77777777" w:rsidR="00067532" w:rsidRPr="009144C8" w:rsidRDefault="00067532" w:rsidP="00F70DE1">
            <w:r w:rsidRPr="009144C8">
              <w:t>Measures</w:t>
            </w:r>
          </w:p>
        </w:tc>
        <w:tc>
          <w:tcPr>
            <w:tcW w:w="1843" w:type="dxa"/>
            <w:vAlign w:val="center"/>
          </w:tcPr>
          <w:p w14:paraId="4D57ADD0" w14:textId="77777777" w:rsidR="00067532" w:rsidRPr="009144C8" w:rsidRDefault="00067532" w:rsidP="00F70DE1">
            <w:pPr>
              <w:cnfStyle w:val="000000000000" w:firstRow="0" w:lastRow="0" w:firstColumn="0" w:lastColumn="0" w:oddVBand="0" w:evenVBand="0" w:oddHBand="0" w:evenHBand="0" w:firstRowFirstColumn="0" w:firstRowLastColumn="0" w:lastRowFirstColumn="0" w:lastRowLastColumn="0"/>
              <w:rPr>
                <w:b/>
              </w:rPr>
            </w:pPr>
            <w:r w:rsidRPr="009144C8">
              <w:rPr>
                <w:b/>
              </w:rPr>
              <w:t>Target</w:t>
            </w:r>
          </w:p>
        </w:tc>
        <w:tc>
          <w:tcPr>
            <w:tcW w:w="1933" w:type="dxa"/>
            <w:vAlign w:val="center"/>
          </w:tcPr>
          <w:p w14:paraId="37B3F5C8" w14:textId="77777777" w:rsidR="00067532" w:rsidRPr="009144C8" w:rsidRDefault="00067532" w:rsidP="00F70DE1">
            <w:pPr>
              <w:cnfStyle w:val="000000000000" w:firstRow="0" w:lastRow="0" w:firstColumn="0" w:lastColumn="0" w:oddVBand="0" w:evenVBand="0" w:oddHBand="0" w:evenHBand="0" w:firstRowFirstColumn="0" w:firstRowLastColumn="0" w:lastRowFirstColumn="0" w:lastRowLastColumn="0"/>
              <w:rPr>
                <w:b/>
              </w:rPr>
            </w:pPr>
            <w:r w:rsidRPr="009144C8">
              <w:rPr>
                <w:b/>
              </w:rPr>
              <w:t>Owner</w:t>
            </w:r>
          </w:p>
        </w:tc>
      </w:tr>
      <w:tr w:rsidR="00067532" w14:paraId="13D8092C"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34EA44A2" w14:textId="77777777" w:rsidR="00067532" w:rsidRPr="009144C8" w:rsidRDefault="00067532" w:rsidP="00F70DE1">
            <w:pPr>
              <w:rPr>
                <w:b w:val="0"/>
              </w:rPr>
            </w:pPr>
          </w:p>
        </w:tc>
        <w:tc>
          <w:tcPr>
            <w:tcW w:w="1843" w:type="dxa"/>
            <w:shd w:val="clear" w:color="auto" w:fill="FFFFFF" w:themeFill="background1"/>
            <w:vAlign w:val="center"/>
          </w:tcPr>
          <w:p w14:paraId="1A57CAE1" w14:textId="77777777" w:rsidR="00067532" w:rsidRDefault="00067532" w:rsidP="00F70DE1">
            <w:pPr>
              <w:cnfStyle w:val="000000100000" w:firstRow="0" w:lastRow="0" w:firstColumn="0" w:lastColumn="0" w:oddVBand="0" w:evenVBand="0" w:oddHBand="1" w:evenHBand="0" w:firstRowFirstColumn="0" w:firstRowLastColumn="0" w:lastRowFirstColumn="0" w:lastRowLastColumn="0"/>
            </w:pPr>
          </w:p>
        </w:tc>
        <w:tc>
          <w:tcPr>
            <w:tcW w:w="1933" w:type="dxa"/>
            <w:shd w:val="clear" w:color="auto" w:fill="FFFFFF" w:themeFill="background1"/>
            <w:vAlign w:val="center"/>
          </w:tcPr>
          <w:p w14:paraId="350ECCEA" w14:textId="77777777" w:rsidR="00067532" w:rsidRDefault="00067532" w:rsidP="00F70DE1">
            <w:pPr>
              <w:cnfStyle w:val="000000100000" w:firstRow="0" w:lastRow="0" w:firstColumn="0" w:lastColumn="0" w:oddVBand="0" w:evenVBand="0" w:oddHBand="1" w:evenHBand="0" w:firstRowFirstColumn="0" w:firstRowLastColumn="0" w:lastRowFirstColumn="0" w:lastRowLastColumn="0"/>
            </w:pPr>
          </w:p>
        </w:tc>
      </w:tr>
      <w:tr w:rsidR="00067532" w14:paraId="2B8D494C"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61E4A07E" w14:textId="77777777" w:rsidR="00067532" w:rsidRPr="009144C8" w:rsidRDefault="00067532" w:rsidP="00F70DE1">
            <w:pPr>
              <w:rPr>
                <w:b w:val="0"/>
              </w:rPr>
            </w:pPr>
          </w:p>
        </w:tc>
        <w:tc>
          <w:tcPr>
            <w:tcW w:w="1843" w:type="dxa"/>
            <w:vAlign w:val="center"/>
          </w:tcPr>
          <w:p w14:paraId="1AEDF4DE" w14:textId="77777777" w:rsidR="00067532" w:rsidRDefault="00067532" w:rsidP="00F70DE1">
            <w:pPr>
              <w:cnfStyle w:val="000000000000" w:firstRow="0" w:lastRow="0" w:firstColumn="0" w:lastColumn="0" w:oddVBand="0" w:evenVBand="0" w:oddHBand="0" w:evenHBand="0" w:firstRowFirstColumn="0" w:firstRowLastColumn="0" w:lastRowFirstColumn="0" w:lastRowLastColumn="0"/>
            </w:pPr>
          </w:p>
        </w:tc>
        <w:tc>
          <w:tcPr>
            <w:tcW w:w="1933" w:type="dxa"/>
            <w:vAlign w:val="center"/>
          </w:tcPr>
          <w:p w14:paraId="35D79C20" w14:textId="77777777" w:rsidR="00067532" w:rsidRDefault="00067532" w:rsidP="00F70DE1">
            <w:pPr>
              <w:cnfStyle w:val="000000000000" w:firstRow="0" w:lastRow="0" w:firstColumn="0" w:lastColumn="0" w:oddVBand="0" w:evenVBand="0" w:oddHBand="0" w:evenHBand="0" w:firstRowFirstColumn="0" w:firstRowLastColumn="0" w:lastRowFirstColumn="0" w:lastRowLastColumn="0"/>
            </w:pPr>
          </w:p>
        </w:tc>
      </w:tr>
      <w:tr w:rsidR="00067532" w14:paraId="4A5EFEA1"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6641C1FF" w14:textId="77777777" w:rsidR="00067532" w:rsidRPr="009144C8" w:rsidRDefault="00067532" w:rsidP="00F70DE1">
            <w:pPr>
              <w:rPr>
                <w:b w:val="0"/>
              </w:rPr>
            </w:pPr>
          </w:p>
        </w:tc>
        <w:tc>
          <w:tcPr>
            <w:tcW w:w="1843" w:type="dxa"/>
            <w:shd w:val="clear" w:color="auto" w:fill="FFFFFF" w:themeFill="background1"/>
            <w:vAlign w:val="center"/>
          </w:tcPr>
          <w:p w14:paraId="03BC483B" w14:textId="77777777" w:rsidR="00067532" w:rsidRDefault="00067532" w:rsidP="00F70DE1">
            <w:pPr>
              <w:cnfStyle w:val="000000100000" w:firstRow="0" w:lastRow="0" w:firstColumn="0" w:lastColumn="0" w:oddVBand="0" w:evenVBand="0" w:oddHBand="1" w:evenHBand="0" w:firstRowFirstColumn="0" w:firstRowLastColumn="0" w:lastRowFirstColumn="0" w:lastRowLastColumn="0"/>
            </w:pPr>
          </w:p>
        </w:tc>
        <w:tc>
          <w:tcPr>
            <w:tcW w:w="1933" w:type="dxa"/>
            <w:shd w:val="clear" w:color="auto" w:fill="FFFFFF" w:themeFill="background1"/>
            <w:vAlign w:val="center"/>
          </w:tcPr>
          <w:p w14:paraId="692BA4D2" w14:textId="77777777" w:rsidR="00067532" w:rsidRDefault="00067532" w:rsidP="00F70DE1">
            <w:pPr>
              <w:cnfStyle w:val="000000100000" w:firstRow="0" w:lastRow="0" w:firstColumn="0" w:lastColumn="0" w:oddVBand="0" w:evenVBand="0" w:oddHBand="1" w:evenHBand="0" w:firstRowFirstColumn="0" w:firstRowLastColumn="0" w:lastRowFirstColumn="0" w:lastRowLastColumn="0"/>
            </w:pPr>
          </w:p>
        </w:tc>
      </w:tr>
    </w:tbl>
    <w:p w14:paraId="395B475F" w14:textId="77777777" w:rsidR="00067532" w:rsidRDefault="00067532" w:rsidP="000C3F90"/>
    <w:p w14:paraId="7DCDDC07" w14:textId="77777777" w:rsidR="00067532" w:rsidRDefault="00067532">
      <w:r>
        <w:br w:type="page"/>
      </w:r>
    </w:p>
    <w:p w14:paraId="5D7EF48C" w14:textId="560FEBA5" w:rsidR="00067532" w:rsidRDefault="00067532" w:rsidP="00067532">
      <w:pPr>
        <w:pStyle w:val="Heading1"/>
      </w:pPr>
      <w:bookmarkStart w:id="8" w:name="_Toc593054"/>
      <w:r>
        <w:lastRenderedPageBreak/>
        <w:t>Strategic Initiatives</w:t>
      </w:r>
      <w:bookmarkEnd w:id="8"/>
    </w:p>
    <w:p w14:paraId="6A789060" w14:textId="1D6EE842" w:rsidR="00067532" w:rsidRDefault="00E62011" w:rsidP="00067532">
      <w:pPr>
        <w:rPr>
          <w:i/>
          <w:color w:val="808080" w:themeColor="background1" w:themeShade="80"/>
        </w:rPr>
      </w:pPr>
      <w:r>
        <w:rPr>
          <w:i/>
          <w:color w:val="808080" w:themeColor="background1" w:themeShade="80"/>
        </w:rPr>
        <w:t>Strategic Initiative</w:t>
      </w:r>
      <w:r w:rsidR="00EE625B">
        <w:rPr>
          <w:i/>
          <w:color w:val="808080" w:themeColor="background1" w:themeShade="80"/>
        </w:rPr>
        <w:t>s</w:t>
      </w:r>
      <w:r w:rsidR="00067532" w:rsidRPr="00C8523C">
        <w:rPr>
          <w:i/>
          <w:color w:val="808080" w:themeColor="background1" w:themeShade="80"/>
        </w:rPr>
        <w:t xml:space="preserve"> </w:t>
      </w:r>
      <w:r w:rsidR="00EE625B">
        <w:rPr>
          <w:i/>
          <w:color w:val="808080" w:themeColor="background1" w:themeShade="80"/>
        </w:rPr>
        <w:t>are the</w:t>
      </w:r>
      <w:r w:rsidR="00067532" w:rsidRPr="00C8523C">
        <w:rPr>
          <w:i/>
          <w:color w:val="808080" w:themeColor="background1" w:themeShade="80"/>
        </w:rPr>
        <w:t xml:space="preserve"> </w:t>
      </w:r>
      <w:r w:rsidR="00EE625B">
        <w:rPr>
          <w:i/>
          <w:color w:val="808080" w:themeColor="background1" w:themeShade="80"/>
        </w:rPr>
        <w:t>‘</w:t>
      </w:r>
      <w:r w:rsidR="00067532" w:rsidRPr="00C8523C">
        <w:rPr>
          <w:i/>
          <w:color w:val="808080" w:themeColor="background1" w:themeShade="80"/>
        </w:rPr>
        <w:t>engine</w:t>
      </w:r>
      <w:r w:rsidR="00EE625B">
        <w:rPr>
          <w:i/>
          <w:color w:val="808080" w:themeColor="background1" w:themeShade="80"/>
        </w:rPr>
        <w:t>’</w:t>
      </w:r>
      <w:r w:rsidR="00067532" w:rsidRPr="00C8523C">
        <w:rPr>
          <w:i/>
          <w:color w:val="808080" w:themeColor="background1" w:themeShade="80"/>
        </w:rPr>
        <w:t xml:space="preserve"> that drives change.  Without </w:t>
      </w:r>
      <w:r w:rsidR="00E73216">
        <w:rPr>
          <w:i/>
          <w:color w:val="808080" w:themeColor="background1" w:themeShade="80"/>
        </w:rPr>
        <w:t>strategic initiative</w:t>
      </w:r>
      <w:r w:rsidR="00EE625B">
        <w:rPr>
          <w:i/>
          <w:color w:val="808080" w:themeColor="background1" w:themeShade="80"/>
        </w:rPr>
        <w:t>s</w:t>
      </w:r>
      <w:r w:rsidR="00067532" w:rsidRPr="00C8523C">
        <w:rPr>
          <w:i/>
          <w:color w:val="808080" w:themeColor="background1" w:themeShade="80"/>
        </w:rPr>
        <w:t xml:space="preserve"> nothing will change, you will put in place objectives and ha</w:t>
      </w:r>
      <w:r w:rsidR="00E73216">
        <w:rPr>
          <w:i/>
          <w:color w:val="808080" w:themeColor="background1" w:themeShade="80"/>
        </w:rPr>
        <w:t xml:space="preserve">ppily measure </w:t>
      </w:r>
      <w:proofErr w:type="gramStart"/>
      <w:r w:rsidR="00E73216">
        <w:rPr>
          <w:i/>
          <w:color w:val="808080" w:themeColor="background1" w:themeShade="80"/>
        </w:rPr>
        <w:t>them, but</w:t>
      </w:r>
      <w:proofErr w:type="gramEnd"/>
      <w:r w:rsidR="00E73216">
        <w:rPr>
          <w:i/>
          <w:color w:val="808080" w:themeColor="background1" w:themeShade="80"/>
        </w:rPr>
        <w:t xml:space="preserve"> will</w:t>
      </w:r>
      <w:r w:rsidR="00067532" w:rsidRPr="00C8523C">
        <w:rPr>
          <w:i/>
          <w:color w:val="808080" w:themeColor="background1" w:themeShade="80"/>
        </w:rPr>
        <w:t xml:space="preserve"> have </w:t>
      </w:r>
      <w:r w:rsidR="00E73216">
        <w:rPr>
          <w:i/>
          <w:color w:val="808080" w:themeColor="background1" w:themeShade="80"/>
        </w:rPr>
        <w:t>nothing</w:t>
      </w:r>
      <w:r w:rsidR="00067532" w:rsidRPr="00C8523C">
        <w:rPr>
          <w:i/>
          <w:color w:val="808080" w:themeColor="background1" w:themeShade="80"/>
        </w:rPr>
        <w:t xml:space="preserve"> tangible in place to drive the strategic change you are looking for. There does not need to be a one-one match between business objectives and strategic initiatives, in fact one good strategic initiative might drive improvements in several areas.</w:t>
      </w:r>
      <w:r w:rsidR="00E73216">
        <w:rPr>
          <w:i/>
          <w:color w:val="808080" w:themeColor="background1" w:themeShade="80"/>
        </w:rPr>
        <w:t xml:space="preserve"> </w:t>
      </w:r>
      <w:r w:rsidR="005A48A8">
        <w:rPr>
          <w:i/>
          <w:color w:val="808080" w:themeColor="background1" w:themeShade="80"/>
        </w:rPr>
        <w:t>The section should start with a short narrative and then describe the initiatives, f</w:t>
      </w:r>
      <w:r w:rsidR="00E73216">
        <w:rPr>
          <w:i/>
          <w:color w:val="808080" w:themeColor="background1" w:themeShade="80"/>
        </w:rPr>
        <w:t>or example:</w:t>
      </w:r>
    </w:p>
    <w:p w14:paraId="2E4793D5" w14:textId="77777777" w:rsidR="00E73216" w:rsidRDefault="00E73216" w:rsidP="00E73216">
      <w:r>
        <w:t xml:space="preserve">The following </w:t>
      </w:r>
      <w:r w:rsidR="005A48A8">
        <w:t>initiatives focus on the core activities required to implement our strategy, they are in priority order and represent the corporate view.  Where indicated there will be separate departmental tasks that feed into the corporate initiatives.</w:t>
      </w:r>
    </w:p>
    <w:tbl>
      <w:tblPr>
        <w:tblStyle w:val="GridTable4"/>
        <w:tblW w:w="0" w:type="auto"/>
        <w:tblLook w:val="04A0" w:firstRow="1" w:lastRow="0" w:firstColumn="1" w:lastColumn="0" w:noHBand="0" w:noVBand="1"/>
      </w:tblPr>
      <w:tblGrid>
        <w:gridCol w:w="3256"/>
        <w:gridCol w:w="2126"/>
        <w:gridCol w:w="1701"/>
        <w:gridCol w:w="1933"/>
      </w:tblGrid>
      <w:tr w:rsidR="005A48A8" w14:paraId="7A8F6F2B" w14:textId="77777777" w:rsidTr="00A03CE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808080" w:themeFill="background1" w:themeFillShade="80"/>
            <w:vAlign w:val="center"/>
          </w:tcPr>
          <w:p w14:paraId="0AFF2DDF" w14:textId="77777777" w:rsidR="005A48A8" w:rsidRDefault="005A48A8" w:rsidP="00A03CE6">
            <w:r>
              <w:t xml:space="preserve">Strategic Initiative: </w:t>
            </w:r>
            <w:r w:rsidR="00A03CE6">
              <w:t xml:space="preserve">1.0 - </w:t>
            </w:r>
            <w:r>
              <w:t xml:space="preserve">Approach the Football Association to explore content partnerships </w:t>
            </w:r>
          </w:p>
        </w:tc>
      </w:tr>
      <w:tr w:rsidR="0033746E" w14:paraId="426BBD3B" w14:textId="77777777" w:rsidTr="003374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BFBFBF" w:themeFill="background1" w:themeFillShade="BF"/>
            <w:vAlign w:val="center"/>
          </w:tcPr>
          <w:p w14:paraId="6BA8B66F" w14:textId="77777777" w:rsidR="0033746E" w:rsidRDefault="0033746E" w:rsidP="00A03CE6">
            <w:r>
              <w:t>Business Objective(s) Impact</w:t>
            </w:r>
            <w:r w:rsidR="00E216C9">
              <w:t>ed</w:t>
            </w:r>
            <w:r>
              <w:t xml:space="preserve">: </w:t>
            </w:r>
            <w:r w:rsidR="00E216C9" w:rsidRPr="00E216C9">
              <w:rPr>
                <w:b w:val="0"/>
              </w:rPr>
              <w:t xml:space="preserve">Improve </w:t>
            </w:r>
            <w:r w:rsidR="00E216C9">
              <w:rPr>
                <w:b w:val="0"/>
              </w:rPr>
              <w:t>Content Supply, Improve Information services</w:t>
            </w:r>
          </w:p>
        </w:tc>
      </w:tr>
      <w:tr w:rsidR="005A48A8" w14:paraId="5D340E8D" w14:textId="77777777" w:rsidTr="00A03CE6">
        <w:trPr>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14:paraId="3A47527B" w14:textId="77777777" w:rsidR="005A48A8" w:rsidRDefault="005A48A8" w:rsidP="00A03CE6">
            <w:r>
              <w:t xml:space="preserve">Description: </w:t>
            </w:r>
            <w:r w:rsidRPr="005A48A8">
              <w:rPr>
                <w:b w:val="0"/>
              </w:rPr>
              <w:t>Work with the Football Association to determine which of next year’s fixtures are available for mobile broadcast next year</w:t>
            </w:r>
            <w:r>
              <w:rPr>
                <w:b w:val="0"/>
              </w:rPr>
              <w:t>.  Build the plan to support and implement this</w:t>
            </w:r>
          </w:p>
        </w:tc>
      </w:tr>
      <w:tr w:rsidR="005A48A8" w14:paraId="0413A906" w14:textId="77777777" w:rsidTr="00A03C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311F1735" w14:textId="77777777" w:rsidR="005A48A8" w:rsidRPr="00A03CE6" w:rsidRDefault="005A48A8" w:rsidP="00A03CE6">
            <w:r w:rsidRPr="00A03CE6">
              <w:t>Major Sub-Initiatives</w:t>
            </w:r>
          </w:p>
        </w:tc>
        <w:tc>
          <w:tcPr>
            <w:tcW w:w="2126" w:type="dxa"/>
            <w:shd w:val="clear" w:color="auto" w:fill="FFFFFF" w:themeFill="background1"/>
            <w:vAlign w:val="center"/>
          </w:tcPr>
          <w:p w14:paraId="10CA19E2" w14:textId="77777777" w:rsidR="005A48A8" w:rsidRPr="00A03CE6" w:rsidRDefault="005A48A8" w:rsidP="00A03CE6">
            <w:pPr>
              <w:cnfStyle w:val="000000100000" w:firstRow="0" w:lastRow="0" w:firstColumn="0" w:lastColumn="0" w:oddVBand="0" w:evenVBand="0" w:oddHBand="1" w:evenHBand="0" w:firstRowFirstColumn="0" w:firstRowLastColumn="0" w:lastRowFirstColumn="0" w:lastRowLastColumn="0"/>
              <w:rPr>
                <w:b/>
              </w:rPr>
            </w:pPr>
            <w:r w:rsidRPr="00A03CE6">
              <w:rPr>
                <w:b/>
              </w:rPr>
              <w:t>Owner</w:t>
            </w:r>
          </w:p>
        </w:tc>
        <w:tc>
          <w:tcPr>
            <w:tcW w:w="1701" w:type="dxa"/>
            <w:shd w:val="clear" w:color="auto" w:fill="FFFFFF" w:themeFill="background1"/>
            <w:vAlign w:val="center"/>
          </w:tcPr>
          <w:p w14:paraId="344FAD79" w14:textId="77777777" w:rsidR="005A48A8" w:rsidRPr="00A03CE6" w:rsidRDefault="005A48A8" w:rsidP="00A03CE6">
            <w:pPr>
              <w:cnfStyle w:val="000000100000" w:firstRow="0" w:lastRow="0" w:firstColumn="0" w:lastColumn="0" w:oddVBand="0" w:evenVBand="0" w:oddHBand="1" w:evenHBand="0" w:firstRowFirstColumn="0" w:firstRowLastColumn="0" w:lastRowFirstColumn="0" w:lastRowLastColumn="0"/>
              <w:rPr>
                <w:b/>
              </w:rPr>
            </w:pPr>
            <w:r w:rsidRPr="00A03CE6">
              <w:rPr>
                <w:b/>
              </w:rPr>
              <w:t>Start Date</w:t>
            </w:r>
          </w:p>
        </w:tc>
        <w:tc>
          <w:tcPr>
            <w:tcW w:w="1933" w:type="dxa"/>
            <w:shd w:val="clear" w:color="auto" w:fill="FFFFFF" w:themeFill="background1"/>
            <w:vAlign w:val="center"/>
          </w:tcPr>
          <w:p w14:paraId="6FBEC189" w14:textId="77777777" w:rsidR="005A48A8" w:rsidRPr="00A03CE6" w:rsidRDefault="005A48A8" w:rsidP="00A03CE6">
            <w:pPr>
              <w:cnfStyle w:val="000000100000" w:firstRow="0" w:lastRow="0" w:firstColumn="0" w:lastColumn="0" w:oddVBand="0" w:evenVBand="0" w:oddHBand="1" w:evenHBand="0" w:firstRowFirstColumn="0" w:firstRowLastColumn="0" w:lastRowFirstColumn="0" w:lastRowLastColumn="0"/>
              <w:rPr>
                <w:b/>
              </w:rPr>
            </w:pPr>
            <w:r w:rsidRPr="00A03CE6">
              <w:rPr>
                <w:b/>
              </w:rPr>
              <w:t>End Date</w:t>
            </w:r>
          </w:p>
        </w:tc>
      </w:tr>
      <w:tr w:rsidR="005A48A8" w14:paraId="38DB4C0E" w14:textId="77777777" w:rsidTr="00A03CE6">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0147EF39" w14:textId="77777777" w:rsidR="005A48A8" w:rsidRPr="00A03CE6" w:rsidRDefault="00A03CE6" w:rsidP="00A03CE6">
            <w:pPr>
              <w:rPr>
                <w:b w:val="0"/>
              </w:rPr>
            </w:pPr>
            <w:r w:rsidRPr="00A03CE6">
              <w:rPr>
                <w:b w:val="0"/>
              </w:rPr>
              <w:t xml:space="preserve">1.1 – Initiate </w:t>
            </w:r>
            <w:r>
              <w:rPr>
                <w:b w:val="0"/>
              </w:rPr>
              <w:t>t</w:t>
            </w:r>
            <w:r w:rsidRPr="00A03CE6">
              <w:rPr>
                <w:b w:val="0"/>
              </w:rPr>
              <w:t xml:space="preserve">alks </w:t>
            </w:r>
          </w:p>
        </w:tc>
        <w:tc>
          <w:tcPr>
            <w:tcW w:w="2126" w:type="dxa"/>
            <w:shd w:val="clear" w:color="auto" w:fill="FFFFFF" w:themeFill="background1"/>
            <w:vAlign w:val="center"/>
          </w:tcPr>
          <w:p w14:paraId="3FB11F58" w14:textId="77777777" w:rsidR="005A48A8" w:rsidRDefault="00A03CE6" w:rsidP="00A03CE6">
            <w:pPr>
              <w:cnfStyle w:val="000000000000" w:firstRow="0" w:lastRow="0" w:firstColumn="0" w:lastColumn="0" w:oddVBand="0" w:evenVBand="0" w:oddHBand="0" w:evenHBand="0" w:firstRowFirstColumn="0" w:firstRowLastColumn="0" w:lastRowFirstColumn="0" w:lastRowLastColumn="0"/>
            </w:pPr>
            <w:r>
              <w:t xml:space="preserve">Steve </w:t>
            </w:r>
            <w:proofErr w:type="spellStart"/>
            <w:r>
              <w:t>Goodham</w:t>
            </w:r>
            <w:proofErr w:type="spellEnd"/>
          </w:p>
        </w:tc>
        <w:tc>
          <w:tcPr>
            <w:tcW w:w="1701" w:type="dxa"/>
            <w:shd w:val="clear" w:color="auto" w:fill="FFFFFF" w:themeFill="background1"/>
            <w:vAlign w:val="center"/>
          </w:tcPr>
          <w:p w14:paraId="090C514F" w14:textId="527D3BBE" w:rsidR="005A48A8" w:rsidRDefault="00A03CE6" w:rsidP="00AB6F9E">
            <w:pPr>
              <w:cnfStyle w:val="000000000000" w:firstRow="0" w:lastRow="0" w:firstColumn="0" w:lastColumn="0" w:oddVBand="0" w:evenVBand="0" w:oddHBand="0" w:evenHBand="0" w:firstRowFirstColumn="0" w:firstRowLastColumn="0" w:lastRowFirstColumn="0" w:lastRowLastColumn="0"/>
            </w:pPr>
            <w:r>
              <w:t>Sept 201</w:t>
            </w:r>
            <w:r w:rsidR="00EE625B">
              <w:t>8</w:t>
            </w:r>
          </w:p>
        </w:tc>
        <w:tc>
          <w:tcPr>
            <w:tcW w:w="1933" w:type="dxa"/>
            <w:shd w:val="clear" w:color="auto" w:fill="FFFFFF" w:themeFill="background1"/>
            <w:vAlign w:val="center"/>
          </w:tcPr>
          <w:p w14:paraId="3897F694" w14:textId="3999F6E0" w:rsidR="005A48A8" w:rsidRDefault="00A03CE6" w:rsidP="00AB6F9E">
            <w:pPr>
              <w:cnfStyle w:val="000000000000" w:firstRow="0" w:lastRow="0" w:firstColumn="0" w:lastColumn="0" w:oddVBand="0" w:evenVBand="0" w:oddHBand="0" w:evenHBand="0" w:firstRowFirstColumn="0" w:firstRowLastColumn="0" w:lastRowFirstColumn="0" w:lastRowLastColumn="0"/>
            </w:pPr>
            <w:r>
              <w:t>Nov 201</w:t>
            </w:r>
            <w:r w:rsidR="00EE625B">
              <w:t>8</w:t>
            </w:r>
          </w:p>
        </w:tc>
      </w:tr>
      <w:tr w:rsidR="005A48A8" w14:paraId="1939BA8F" w14:textId="77777777" w:rsidTr="00A03C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50018914" w14:textId="77777777" w:rsidR="005A48A8" w:rsidRPr="00A03CE6" w:rsidRDefault="00A03CE6" w:rsidP="00A03CE6">
            <w:pPr>
              <w:rPr>
                <w:b w:val="0"/>
              </w:rPr>
            </w:pPr>
            <w:r w:rsidRPr="00A03CE6">
              <w:rPr>
                <w:b w:val="0"/>
              </w:rPr>
              <w:t xml:space="preserve">1.2 – Develop </w:t>
            </w:r>
            <w:r>
              <w:rPr>
                <w:b w:val="0"/>
              </w:rPr>
              <w:t>p</w:t>
            </w:r>
            <w:r w:rsidRPr="00A03CE6">
              <w:rPr>
                <w:b w:val="0"/>
              </w:rPr>
              <w:t>lan</w:t>
            </w:r>
          </w:p>
        </w:tc>
        <w:tc>
          <w:tcPr>
            <w:tcW w:w="2126" w:type="dxa"/>
            <w:shd w:val="clear" w:color="auto" w:fill="FFFFFF" w:themeFill="background1"/>
            <w:vAlign w:val="center"/>
          </w:tcPr>
          <w:p w14:paraId="65F4B5DB" w14:textId="77777777" w:rsidR="005A48A8" w:rsidRDefault="00A03CE6" w:rsidP="00A03CE6">
            <w:pPr>
              <w:cnfStyle w:val="000000100000" w:firstRow="0" w:lastRow="0" w:firstColumn="0" w:lastColumn="0" w:oddVBand="0" w:evenVBand="0" w:oddHBand="1" w:evenHBand="0" w:firstRowFirstColumn="0" w:firstRowLastColumn="0" w:lastRowFirstColumn="0" w:lastRowLastColumn="0"/>
            </w:pPr>
            <w:r>
              <w:t xml:space="preserve">Steve </w:t>
            </w:r>
            <w:proofErr w:type="spellStart"/>
            <w:r>
              <w:t>Goodham</w:t>
            </w:r>
            <w:proofErr w:type="spellEnd"/>
          </w:p>
        </w:tc>
        <w:tc>
          <w:tcPr>
            <w:tcW w:w="1701" w:type="dxa"/>
            <w:shd w:val="clear" w:color="auto" w:fill="FFFFFF" w:themeFill="background1"/>
            <w:vAlign w:val="center"/>
          </w:tcPr>
          <w:p w14:paraId="77F17A7B" w14:textId="27780371" w:rsidR="005A48A8" w:rsidRDefault="00A03CE6" w:rsidP="00AB6F9E">
            <w:pPr>
              <w:cnfStyle w:val="000000100000" w:firstRow="0" w:lastRow="0" w:firstColumn="0" w:lastColumn="0" w:oddVBand="0" w:evenVBand="0" w:oddHBand="1" w:evenHBand="0" w:firstRowFirstColumn="0" w:firstRowLastColumn="0" w:lastRowFirstColumn="0" w:lastRowLastColumn="0"/>
            </w:pPr>
            <w:r>
              <w:t>Nov 201</w:t>
            </w:r>
            <w:r w:rsidR="00EE625B">
              <w:t>8</w:t>
            </w:r>
          </w:p>
        </w:tc>
        <w:tc>
          <w:tcPr>
            <w:tcW w:w="1933" w:type="dxa"/>
            <w:shd w:val="clear" w:color="auto" w:fill="FFFFFF" w:themeFill="background1"/>
            <w:vAlign w:val="center"/>
          </w:tcPr>
          <w:p w14:paraId="05F4BE6B" w14:textId="77145AB3" w:rsidR="005A48A8" w:rsidRDefault="00A03CE6" w:rsidP="00AB6F9E">
            <w:pPr>
              <w:cnfStyle w:val="000000100000" w:firstRow="0" w:lastRow="0" w:firstColumn="0" w:lastColumn="0" w:oddVBand="0" w:evenVBand="0" w:oddHBand="1" w:evenHBand="0" w:firstRowFirstColumn="0" w:firstRowLastColumn="0" w:lastRowFirstColumn="0" w:lastRowLastColumn="0"/>
            </w:pPr>
            <w:r>
              <w:t>Feb 201</w:t>
            </w:r>
            <w:r w:rsidR="00EE625B">
              <w:t>9</w:t>
            </w:r>
          </w:p>
        </w:tc>
      </w:tr>
      <w:tr w:rsidR="00A03CE6" w14:paraId="6A810F34" w14:textId="77777777" w:rsidTr="00A03CE6">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56B6AF74" w14:textId="77777777" w:rsidR="00A03CE6" w:rsidRPr="00A03CE6" w:rsidRDefault="00A03CE6" w:rsidP="00A03CE6">
            <w:pPr>
              <w:rPr>
                <w:b w:val="0"/>
              </w:rPr>
            </w:pPr>
            <w:r w:rsidRPr="00A03CE6">
              <w:rPr>
                <w:b w:val="0"/>
              </w:rPr>
              <w:t xml:space="preserve">1.3 – Build </w:t>
            </w:r>
            <w:r>
              <w:rPr>
                <w:b w:val="0"/>
              </w:rPr>
              <w:t>mobile e</w:t>
            </w:r>
            <w:r w:rsidRPr="00A03CE6">
              <w:rPr>
                <w:b w:val="0"/>
              </w:rPr>
              <w:t>nvironment</w:t>
            </w:r>
          </w:p>
        </w:tc>
        <w:tc>
          <w:tcPr>
            <w:tcW w:w="2126" w:type="dxa"/>
            <w:shd w:val="clear" w:color="auto" w:fill="FFFFFF" w:themeFill="background1"/>
            <w:vAlign w:val="center"/>
          </w:tcPr>
          <w:p w14:paraId="3975D520" w14:textId="77777777" w:rsidR="00A03CE6" w:rsidRDefault="00A03CE6" w:rsidP="00A03CE6">
            <w:pPr>
              <w:cnfStyle w:val="000000000000" w:firstRow="0" w:lastRow="0" w:firstColumn="0" w:lastColumn="0" w:oddVBand="0" w:evenVBand="0" w:oddHBand="0" w:evenHBand="0" w:firstRowFirstColumn="0" w:firstRowLastColumn="0" w:lastRowFirstColumn="0" w:lastRowLastColumn="0"/>
            </w:pPr>
            <w:r>
              <w:t>Paul Smith</w:t>
            </w:r>
          </w:p>
        </w:tc>
        <w:tc>
          <w:tcPr>
            <w:tcW w:w="1701" w:type="dxa"/>
            <w:shd w:val="clear" w:color="auto" w:fill="FFFFFF" w:themeFill="background1"/>
            <w:vAlign w:val="center"/>
          </w:tcPr>
          <w:p w14:paraId="787DFA3F" w14:textId="333A0928" w:rsidR="00A03CE6" w:rsidRDefault="00A03CE6" w:rsidP="00AB6F9E">
            <w:pPr>
              <w:cnfStyle w:val="000000000000" w:firstRow="0" w:lastRow="0" w:firstColumn="0" w:lastColumn="0" w:oddVBand="0" w:evenVBand="0" w:oddHBand="0" w:evenHBand="0" w:firstRowFirstColumn="0" w:firstRowLastColumn="0" w:lastRowFirstColumn="0" w:lastRowLastColumn="0"/>
            </w:pPr>
            <w:r>
              <w:t>Jan 201</w:t>
            </w:r>
            <w:r w:rsidR="00EE625B">
              <w:t>8</w:t>
            </w:r>
          </w:p>
        </w:tc>
        <w:tc>
          <w:tcPr>
            <w:tcW w:w="1933" w:type="dxa"/>
            <w:shd w:val="clear" w:color="auto" w:fill="FFFFFF" w:themeFill="background1"/>
            <w:vAlign w:val="center"/>
          </w:tcPr>
          <w:p w14:paraId="13F649FC" w14:textId="1F80ACE5" w:rsidR="00A03CE6" w:rsidRDefault="00A03CE6" w:rsidP="00AB6F9E">
            <w:pPr>
              <w:cnfStyle w:val="000000000000" w:firstRow="0" w:lastRow="0" w:firstColumn="0" w:lastColumn="0" w:oddVBand="0" w:evenVBand="0" w:oddHBand="0" w:evenHBand="0" w:firstRowFirstColumn="0" w:firstRowLastColumn="0" w:lastRowFirstColumn="0" w:lastRowLastColumn="0"/>
            </w:pPr>
            <w:r>
              <w:t>June 201</w:t>
            </w:r>
            <w:r w:rsidR="00EE625B">
              <w:t>9</w:t>
            </w:r>
          </w:p>
        </w:tc>
      </w:tr>
      <w:tr w:rsidR="00A03CE6" w14:paraId="5677007F" w14:textId="77777777" w:rsidTr="00A03C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743122BE" w14:textId="77777777" w:rsidR="00A03CE6" w:rsidRPr="00A03CE6" w:rsidRDefault="00A03CE6" w:rsidP="00A03CE6">
            <w:pPr>
              <w:rPr>
                <w:b w:val="0"/>
              </w:rPr>
            </w:pPr>
            <w:r>
              <w:rPr>
                <w:b w:val="0"/>
              </w:rPr>
              <w:t>1.4 – Roll out service</w:t>
            </w:r>
          </w:p>
        </w:tc>
        <w:tc>
          <w:tcPr>
            <w:tcW w:w="2126" w:type="dxa"/>
            <w:shd w:val="clear" w:color="auto" w:fill="FFFFFF" w:themeFill="background1"/>
            <w:vAlign w:val="center"/>
          </w:tcPr>
          <w:p w14:paraId="1C0EBF99" w14:textId="77777777" w:rsidR="00A03CE6" w:rsidRDefault="00A03CE6" w:rsidP="00A03CE6">
            <w:pPr>
              <w:cnfStyle w:val="000000100000" w:firstRow="0" w:lastRow="0" w:firstColumn="0" w:lastColumn="0" w:oddVBand="0" w:evenVBand="0" w:oddHBand="1" w:evenHBand="0" w:firstRowFirstColumn="0" w:firstRowLastColumn="0" w:lastRowFirstColumn="0" w:lastRowLastColumn="0"/>
            </w:pPr>
            <w:r>
              <w:t>Paul Smith</w:t>
            </w:r>
          </w:p>
        </w:tc>
        <w:tc>
          <w:tcPr>
            <w:tcW w:w="1701" w:type="dxa"/>
            <w:shd w:val="clear" w:color="auto" w:fill="FFFFFF" w:themeFill="background1"/>
            <w:vAlign w:val="center"/>
          </w:tcPr>
          <w:p w14:paraId="7CD90BB2" w14:textId="5E682896" w:rsidR="00A03CE6" w:rsidRDefault="00A03CE6" w:rsidP="00AB6F9E">
            <w:pPr>
              <w:cnfStyle w:val="000000100000" w:firstRow="0" w:lastRow="0" w:firstColumn="0" w:lastColumn="0" w:oddVBand="0" w:evenVBand="0" w:oddHBand="1" w:evenHBand="0" w:firstRowFirstColumn="0" w:firstRowLastColumn="0" w:lastRowFirstColumn="0" w:lastRowLastColumn="0"/>
            </w:pPr>
            <w:r>
              <w:t>July 201</w:t>
            </w:r>
            <w:r w:rsidR="00EE625B">
              <w:t>8</w:t>
            </w:r>
          </w:p>
        </w:tc>
        <w:tc>
          <w:tcPr>
            <w:tcW w:w="1933" w:type="dxa"/>
            <w:shd w:val="clear" w:color="auto" w:fill="FFFFFF" w:themeFill="background1"/>
            <w:vAlign w:val="center"/>
          </w:tcPr>
          <w:p w14:paraId="2DA2B7EE" w14:textId="77777777" w:rsidR="00A03CE6" w:rsidRDefault="00A03CE6" w:rsidP="00A03CE6">
            <w:pPr>
              <w:cnfStyle w:val="000000100000" w:firstRow="0" w:lastRow="0" w:firstColumn="0" w:lastColumn="0" w:oddVBand="0" w:evenVBand="0" w:oddHBand="1" w:evenHBand="0" w:firstRowFirstColumn="0" w:firstRowLastColumn="0" w:lastRowFirstColumn="0" w:lastRowLastColumn="0"/>
            </w:pPr>
            <w:r>
              <w:t>Onwards</w:t>
            </w:r>
          </w:p>
        </w:tc>
      </w:tr>
    </w:tbl>
    <w:p w14:paraId="2E5AFC94" w14:textId="77777777" w:rsidR="005A48A8" w:rsidRDefault="005A48A8" w:rsidP="00E73216"/>
    <w:tbl>
      <w:tblPr>
        <w:tblStyle w:val="GridTable4"/>
        <w:tblW w:w="0" w:type="auto"/>
        <w:tblLook w:val="04A0" w:firstRow="1" w:lastRow="0" w:firstColumn="1" w:lastColumn="0" w:noHBand="0" w:noVBand="1"/>
      </w:tblPr>
      <w:tblGrid>
        <w:gridCol w:w="3256"/>
        <w:gridCol w:w="2126"/>
        <w:gridCol w:w="1701"/>
        <w:gridCol w:w="1933"/>
      </w:tblGrid>
      <w:tr w:rsidR="00A03CE6" w14:paraId="3B306359" w14:textId="77777777"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808080" w:themeFill="background1" w:themeFillShade="80"/>
            <w:vAlign w:val="center"/>
          </w:tcPr>
          <w:p w14:paraId="73987794" w14:textId="77777777" w:rsidR="00A03CE6" w:rsidRDefault="00A03CE6" w:rsidP="0033746E">
            <w:r>
              <w:t xml:space="preserve">Strategic Initiative: </w:t>
            </w:r>
            <w:r w:rsidR="00C408CA">
              <w:t>5</w:t>
            </w:r>
            <w:r>
              <w:t xml:space="preserve">.0 </w:t>
            </w:r>
            <w:r w:rsidR="0033746E">
              <w:t>–</w:t>
            </w:r>
            <w:r>
              <w:t xml:space="preserve"> </w:t>
            </w:r>
            <w:r w:rsidR="0033746E">
              <w:t xml:space="preserve">Redesign </w:t>
            </w:r>
            <w:r w:rsidR="00E216C9">
              <w:t>the W</w:t>
            </w:r>
            <w:r w:rsidR="0033746E">
              <w:t>ebsite</w:t>
            </w:r>
          </w:p>
        </w:tc>
      </w:tr>
      <w:tr w:rsidR="00E216C9" w14:paraId="66BD09CA" w14:textId="77777777" w:rsidTr="00E216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BFBFBF" w:themeFill="background1" w:themeFillShade="BF"/>
            <w:vAlign w:val="center"/>
          </w:tcPr>
          <w:p w14:paraId="4A602D77" w14:textId="77777777" w:rsidR="00E216C9" w:rsidRDefault="00E216C9" w:rsidP="0033746E">
            <w:r>
              <w:t xml:space="preserve">Business Objectives(s) Impacted: </w:t>
            </w:r>
            <w:r w:rsidRPr="00E216C9">
              <w:rPr>
                <w:b w:val="0"/>
              </w:rPr>
              <w:t>Improve End User Experience, Improve Technology</w:t>
            </w:r>
          </w:p>
        </w:tc>
      </w:tr>
      <w:tr w:rsidR="00A03CE6" w14:paraId="56F6B07E"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14:paraId="7D2D893C" w14:textId="77777777" w:rsidR="00A03CE6" w:rsidRDefault="00A03CE6" w:rsidP="00E216C9">
            <w:r>
              <w:t xml:space="preserve">Description: </w:t>
            </w:r>
            <w:r w:rsidR="00E216C9">
              <w:rPr>
                <w:b w:val="0"/>
              </w:rPr>
              <w:t>Completely overhaul the website utilising the latest technologies, bring in a new design company to work on the user interface</w:t>
            </w:r>
            <w:r w:rsidR="004F214E">
              <w:rPr>
                <w:b w:val="0"/>
              </w:rPr>
              <w:t>, roll out by Jan 2016 at the latest</w:t>
            </w:r>
          </w:p>
        </w:tc>
      </w:tr>
      <w:tr w:rsidR="00A03CE6" w14:paraId="4657EE1D"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50DDA89D" w14:textId="77777777" w:rsidR="00A03CE6" w:rsidRPr="00A03CE6" w:rsidRDefault="00A03CE6" w:rsidP="00F70DE1">
            <w:r w:rsidRPr="00A03CE6">
              <w:t>Major Sub-Initiatives</w:t>
            </w:r>
          </w:p>
        </w:tc>
        <w:tc>
          <w:tcPr>
            <w:tcW w:w="2126" w:type="dxa"/>
            <w:shd w:val="clear" w:color="auto" w:fill="FFFFFF" w:themeFill="background1"/>
            <w:vAlign w:val="center"/>
          </w:tcPr>
          <w:p w14:paraId="629A7CE1" w14:textId="77777777" w:rsidR="00A03CE6" w:rsidRPr="00A03CE6" w:rsidRDefault="00A03CE6" w:rsidP="00F70DE1">
            <w:pPr>
              <w:cnfStyle w:val="000000100000" w:firstRow="0" w:lastRow="0" w:firstColumn="0" w:lastColumn="0" w:oddVBand="0" w:evenVBand="0" w:oddHBand="1" w:evenHBand="0" w:firstRowFirstColumn="0" w:firstRowLastColumn="0" w:lastRowFirstColumn="0" w:lastRowLastColumn="0"/>
              <w:rPr>
                <w:b/>
              </w:rPr>
            </w:pPr>
            <w:r w:rsidRPr="00A03CE6">
              <w:rPr>
                <w:b/>
              </w:rPr>
              <w:t>Owner</w:t>
            </w:r>
          </w:p>
        </w:tc>
        <w:tc>
          <w:tcPr>
            <w:tcW w:w="1701" w:type="dxa"/>
            <w:shd w:val="clear" w:color="auto" w:fill="FFFFFF" w:themeFill="background1"/>
            <w:vAlign w:val="center"/>
          </w:tcPr>
          <w:p w14:paraId="5BB5A884" w14:textId="77777777" w:rsidR="00A03CE6" w:rsidRPr="00A03CE6" w:rsidRDefault="00A03CE6" w:rsidP="00F70DE1">
            <w:pPr>
              <w:cnfStyle w:val="000000100000" w:firstRow="0" w:lastRow="0" w:firstColumn="0" w:lastColumn="0" w:oddVBand="0" w:evenVBand="0" w:oddHBand="1" w:evenHBand="0" w:firstRowFirstColumn="0" w:firstRowLastColumn="0" w:lastRowFirstColumn="0" w:lastRowLastColumn="0"/>
              <w:rPr>
                <w:b/>
              </w:rPr>
            </w:pPr>
            <w:r w:rsidRPr="00A03CE6">
              <w:rPr>
                <w:b/>
              </w:rPr>
              <w:t>Start Date</w:t>
            </w:r>
          </w:p>
        </w:tc>
        <w:tc>
          <w:tcPr>
            <w:tcW w:w="1933" w:type="dxa"/>
            <w:shd w:val="clear" w:color="auto" w:fill="FFFFFF" w:themeFill="background1"/>
            <w:vAlign w:val="center"/>
          </w:tcPr>
          <w:p w14:paraId="630EB58E" w14:textId="77777777" w:rsidR="00A03CE6" w:rsidRPr="00A03CE6" w:rsidRDefault="00A03CE6" w:rsidP="00F70DE1">
            <w:pPr>
              <w:cnfStyle w:val="000000100000" w:firstRow="0" w:lastRow="0" w:firstColumn="0" w:lastColumn="0" w:oddVBand="0" w:evenVBand="0" w:oddHBand="1" w:evenHBand="0" w:firstRowFirstColumn="0" w:firstRowLastColumn="0" w:lastRowFirstColumn="0" w:lastRowLastColumn="0"/>
              <w:rPr>
                <w:b/>
              </w:rPr>
            </w:pPr>
            <w:r w:rsidRPr="00A03CE6">
              <w:rPr>
                <w:b/>
              </w:rPr>
              <w:t>End Date</w:t>
            </w:r>
          </w:p>
        </w:tc>
      </w:tr>
      <w:tr w:rsidR="00A03CE6" w14:paraId="38676552"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3656AD18" w14:textId="77777777" w:rsidR="00A03CE6" w:rsidRPr="00A03CE6" w:rsidRDefault="00C408CA" w:rsidP="00E216C9">
            <w:pPr>
              <w:rPr>
                <w:b w:val="0"/>
              </w:rPr>
            </w:pPr>
            <w:r>
              <w:rPr>
                <w:b w:val="0"/>
              </w:rPr>
              <w:t>5</w:t>
            </w:r>
            <w:r w:rsidR="00A03CE6" w:rsidRPr="00A03CE6">
              <w:rPr>
                <w:b w:val="0"/>
              </w:rPr>
              <w:t xml:space="preserve">.1 – </w:t>
            </w:r>
            <w:r w:rsidR="00E216C9">
              <w:rPr>
                <w:b w:val="0"/>
              </w:rPr>
              <w:t>Create a design brief</w:t>
            </w:r>
            <w:r w:rsidR="00A03CE6" w:rsidRPr="00A03CE6">
              <w:rPr>
                <w:b w:val="0"/>
              </w:rPr>
              <w:t xml:space="preserve"> </w:t>
            </w:r>
          </w:p>
        </w:tc>
        <w:tc>
          <w:tcPr>
            <w:tcW w:w="2126" w:type="dxa"/>
            <w:shd w:val="clear" w:color="auto" w:fill="FFFFFF" w:themeFill="background1"/>
            <w:vAlign w:val="center"/>
          </w:tcPr>
          <w:p w14:paraId="363B5466" w14:textId="77777777" w:rsidR="00A03CE6" w:rsidRDefault="00E216C9" w:rsidP="00F70DE1">
            <w:pPr>
              <w:cnfStyle w:val="000000000000" w:firstRow="0" w:lastRow="0" w:firstColumn="0" w:lastColumn="0" w:oddVBand="0" w:evenVBand="0" w:oddHBand="0" w:evenHBand="0" w:firstRowFirstColumn="0" w:firstRowLastColumn="0" w:lastRowFirstColumn="0" w:lastRowLastColumn="0"/>
            </w:pPr>
            <w:r>
              <w:t>John Jones</w:t>
            </w:r>
          </w:p>
        </w:tc>
        <w:tc>
          <w:tcPr>
            <w:tcW w:w="1701" w:type="dxa"/>
            <w:shd w:val="clear" w:color="auto" w:fill="FFFFFF" w:themeFill="background1"/>
            <w:vAlign w:val="center"/>
          </w:tcPr>
          <w:p w14:paraId="1D21AF5D" w14:textId="7CECBB13" w:rsidR="00A03CE6" w:rsidRDefault="00E216C9" w:rsidP="00AB6F9E">
            <w:pPr>
              <w:cnfStyle w:val="000000000000" w:firstRow="0" w:lastRow="0" w:firstColumn="0" w:lastColumn="0" w:oddVBand="0" w:evenVBand="0" w:oddHBand="0" w:evenHBand="0" w:firstRowFirstColumn="0" w:firstRowLastColumn="0" w:lastRowFirstColumn="0" w:lastRowLastColumn="0"/>
            </w:pPr>
            <w:r>
              <w:t>May</w:t>
            </w:r>
            <w:r w:rsidR="00A03CE6">
              <w:t xml:space="preserve"> 201</w:t>
            </w:r>
            <w:r w:rsidR="00EE625B">
              <w:t>8</w:t>
            </w:r>
          </w:p>
        </w:tc>
        <w:tc>
          <w:tcPr>
            <w:tcW w:w="1933" w:type="dxa"/>
            <w:shd w:val="clear" w:color="auto" w:fill="FFFFFF" w:themeFill="background1"/>
            <w:vAlign w:val="center"/>
          </w:tcPr>
          <w:p w14:paraId="30514240" w14:textId="60472C29" w:rsidR="00A03CE6" w:rsidRDefault="00E216C9" w:rsidP="00AB6F9E">
            <w:pPr>
              <w:cnfStyle w:val="000000000000" w:firstRow="0" w:lastRow="0" w:firstColumn="0" w:lastColumn="0" w:oddVBand="0" w:evenVBand="0" w:oddHBand="0" w:evenHBand="0" w:firstRowFirstColumn="0" w:firstRowLastColumn="0" w:lastRowFirstColumn="0" w:lastRowLastColumn="0"/>
            </w:pPr>
            <w:r>
              <w:t>July</w:t>
            </w:r>
            <w:r w:rsidR="00A03CE6">
              <w:t xml:space="preserve"> 201</w:t>
            </w:r>
            <w:r w:rsidR="00EE625B">
              <w:t>8</w:t>
            </w:r>
          </w:p>
        </w:tc>
      </w:tr>
      <w:tr w:rsidR="00A03CE6" w14:paraId="619EDD80"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71A6CCFC" w14:textId="77777777" w:rsidR="00A03CE6" w:rsidRPr="00A03CE6" w:rsidRDefault="00C408CA" w:rsidP="00E216C9">
            <w:pPr>
              <w:rPr>
                <w:b w:val="0"/>
              </w:rPr>
            </w:pPr>
            <w:r>
              <w:rPr>
                <w:b w:val="0"/>
              </w:rPr>
              <w:t>5</w:t>
            </w:r>
            <w:r w:rsidR="00A03CE6" w:rsidRPr="00A03CE6">
              <w:rPr>
                <w:b w:val="0"/>
              </w:rPr>
              <w:t xml:space="preserve">.2 – </w:t>
            </w:r>
            <w:r w:rsidR="00E216C9">
              <w:rPr>
                <w:b w:val="0"/>
              </w:rPr>
              <w:t>Run tendering process</w:t>
            </w:r>
          </w:p>
        </w:tc>
        <w:tc>
          <w:tcPr>
            <w:tcW w:w="2126" w:type="dxa"/>
            <w:shd w:val="clear" w:color="auto" w:fill="FFFFFF" w:themeFill="background1"/>
            <w:vAlign w:val="center"/>
          </w:tcPr>
          <w:p w14:paraId="2712C35A" w14:textId="77777777" w:rsidR="00A03CE6" w:rsidRDefault="00E216C9" w:rsidP="00F70DE1">
            <w:pPr>
              <w:cnfStyle w:val="000000100000" w:firstRow="0" w:lastRow="0" w:firstColumn="0" w:lastColumn="0" w:oddVBand="0" w:evenVBand="0" w:oddHBand="1" w:evenHBand="0" w:firstRowFirstColumn="0" w:firstRowLastColumn="0" w:lastRowFirstColumn="0" w:lastRowLastColumn="0"/>
            </w:pPr>
            <w:r>
              <w:t>John Jones</w:t>
            </w:r>
          </w:p>
        </w:tc>
        <w:tc>
          <w:tcPr>
            <w:tcW w:w="1701" w:type="dxa"/>
            <w:shd w:val="clear" w:color="auto" w:fill="FFFFFF" w:themeFill="background1"/>
            <w:vAlign w:val="center"/>
          </w:tcPr>
          <w:p w14:paraId="15DD2B70" w14:textId="0823A18C" w:rsidR="00A03CE6" w:rsidRDefault="00E216C9" w:rsidP="00AB6F9E">
            <w:pPr>
              <w:cnfStyle w:val="000000100000" w:firstRow="0" w:lastRow="0" w:firstColumn="0" w:lastColumn="0" w:oddVBand="0" w:evenVBand="0" w:oddHBand="1" w:evenHBand="0" w:firstRowFirstColumn="0" w:firstRowLastColumn="0" w:lastRowFirstColumn="0" w:lastRowLastColumn="0"/>
            </w:pPr>
            <w:r>
              <w:t>Aug</w:t>
            </w:r>
            <w:r w:rsidR="00A03CE6">
              <w:t xml:space="preserve"> 201</w:t>
            </w:r>
            <w:r w:rsidR="00EE625B">
              <w:t>8</w:t>
            </w:r>
          </w:p>
        </w:tc>
        <w:tc>
          <w:tcPr>
            <w:tcW w:w="1933" w:type="dxa"/>
            <w:shd w:val="clear" w:color="auto" w:fill="FFFFFF" w:themeFill="background1"/>
            <w:vAlign w:val="center"/>
          </w:tcPr>
          <w:p w14:paraId="60D83610" w14:textId="6C4FD3AB" w:rsidR="00A03CE6" w:rsidRDefault="00E216C9" w:rsidP="00AB6F9E">
            <w:pPr>
              <w:cnfStyle w:val="000000100000" w:firstRow="0" w:lastRow="0" w:firstColumn="0" w:lastColumn="0" w:oddVBand="0" w:evenVBand="0" w:oddHBand="1" w:evenHBand="0" w:firstRowFirstColumn="0" w:firstRowLastColumn="0" w:lastRowFirstColumn="0" w:lastRowLastColumn="0"/>
            </w:pPr>
            <w:r>
              <w:t>Oct 201</w:t>
            </w:r>
            <w:r w:rsidR="00EE625B">
              <w:t>8</w:t>
            </w:r>
          </w:p>
        </w:tc>
      </w:tr>
      <w:tr w:rsidR="00A03CE6" w14:paraId="65EB46CC"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26A4619A" w14:textId="77777777" w:rsidR="00A03CE6" w:rsidRPr="00A03CE6" w:rsidRDefault="00C408CA" w:rsidP="00E216C9">
            <w:pPr>
              <w:rPr>
                <w:b w:val="0"/>
              </w:rPr>
            </w:pPr>
            <w:r>
              <w:rPr>
                <w:b w:val="0"/>
              </w:rPr>
              <w:t>5</w:t>
            </w:r>
            <w:r w:rsidR="00A03CE6" w:rsidRPr="00A03CE6">
              <w:rPr>
                <w:b w:val="0"/>
              </w:rPr>
              <w:t xml:space="preserve">.3 – </w:t>
            </w:r>
            <w:r w:rsidR="00E216C9">
              <w:rPr>
                <w:b w:val="0"/>
              </w:rPr>
              <w:t>Build new website and test</w:t>
            </w:r>
          </w:p>
        </w:tc>
        <w:tc>
          <w:tcPr>
            <w:tcW w:w="2126" w:type="dxa"/>
            <w:shd w:val="clear" w:color="auto" w:fill="FFFFFF" w:themeFill="background1"/>
            <w:vAlign w:val="center"/>
          </w:tcPr>
          <w:p w14:paraId="0B410C38" w14:textId="77777777" w:rsidR="00A03CE6" w:rsidRDefault="00E216C9" w:rsidP="00F70DE1">
            <w:pPr>
              <w:cnfStyle w:val="000000000000" w:firstRow="0" w:lastRow="0" w:firstColumn="0" w:lastColumn="0" w:oddVBand="0" w:evenVBand="0" w:oddHBand="0" w:evenHBand="0" w:firstRowFirstColumn="0" w:firstRowLastColumn="0" w:lastRowFirstColumn="0" w:lastRowLastColumn="0"/>
            </w:pPr>
            <w:r>
              <w:t>John Jones</w:t>
            </w:r>
          </w:p>
        </w:tc>
        <w:tc>
          <w:tcPr>
            <w:tcW w:w="1701" w:type="dxa"/>
            <w:shd w:val="clear" w:color="auto" w:fill="FFFFFF" w:themeFill="background1"/>
            <w:vAlign w:val="center"/>
          </w:tcPr>
          <w:p w14:paraId="597E6775" w14:textId="4E01D231" w:rsidR="00A03CE6" w:rsidRDefault="00E216C9" w:rsidP="00F70DE1">
            <w:pPr>
              <w:cnfStyle w:val="000000000000" w:firstRow="0" w:lastRow="0" w:firstColumn="0" w:lastColumn="0" w:oddVBand="0" w:evenVBand="0" w:oddHBand="0" w:evenHBand="0" w:firstRowFirstColumn="0" w:firstRowLastColumn="0" w:lastRowFirstColumn="0" w:lastRowLastColumn="0"/>
            </w:pPr>
            <w:r>
              <w:t>Oct</w:t>
            </w:r>
            <w:r w:rsidR="00A03CE6">
              <w:t xml:space="preserve"> 201</w:t>
            </w:r>
            <w:r w:rsidR="00EE625B">
              <w:t>8</w:t>
            </w:r>
          </w:p>
        </w:tc>
        <w:tc>
          <w:tcPr>
            <w:tcW w:w="1933" w:type="dxa"/>
            <w:shd w:val="clear" w:color="auto" w:fill="FFFFFF" w:themeFill="background1"/>
            <w:vAlign w:val="center"/>
          </w:tcPr>
          <w:p w14:paraId="6153C64C" w14:textId="68953702" w:rsidR="00A03CE6" w:rsidRDefault="00E216C9" w:rsidP="00AB6F9E">
            <w:pPr>
              <w:cnfStyle w:val="000000000000" w:firstRow="0" w:lastRow="0" w:firstColumn="0" w:lastColumn="0" w:oddVBand="0" w:evenVBand="0" w:oddHBand="0" w:evenHBand="0" w:firstRowFirstColumn="0" w:firstRowLastColumn="0" w:lastRowFirstColumn="0" w:lastRowLastColumn="0"/>
            </w:pPr>
            <w:r>
              <w:t>Dec 201</w:t>
            </w:r>
            <w:r w:rsidR="00EE625B">
              <w:t>8</w:t>
            </w:r>
          </w:p>
        </w:tc>
      </w:tr>
      <w:tr w:rsidR="00A03CE6" w14:paraId="60F30752"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0E07DD40" w14:textId="77777777" w:rsidR="00A03CE6" w:rsidRPr="00A03CE6" w:rsidRDefault="00C408CA" w:rsidP="00E216C9">
            <w:pPr>
              <w:rPr>
                <w:b w:val="0"/>
              </w:rPr>
            </w:pPr>
            <w:r>
              <w:rPr>
                <w:b w:val="0"/>
              </w:rPr>
              <w:t>5</w:t>
            </w:r>
            <w:r w:rsidR="00A03CE6">
              <w:rPr>
                <w:b w:val="0"/>
              </w:rPr>
              <w:t xml:space="preserve">.4 – Roll out </w:t>
            </w:r>
            <w:r w:rsidR="00E216C9">
              <w:rPr>
                <w:b w:val="0"/>
              </w:rPr>
              <w:t>website</w:t>
            </w:r>
          </w:p>
        </w:tc>
        <w:tc>
          <w:tcPr>
            <w:tcW w:w="2126" w:type="dxa"/>
            <w:shd w:val="clear" w:color="auto" w:fill="FFFFFF" w:themeFill="background1"/>
            <w:vAlign w:val="center"/>
          </w:tcPr>
          <w:p w14:paraId="5EBF8B42" w14:textId="77777777" w:rsidR="00A03CE6" w:rsidRDefault="00A03CE6" w:rsidP="00F70DE1">
            <w:pPr>
              <w:cnfStyle w:val="000000100000" w:firstRow="0" w:lastRow="0" w:firstColumn="0" w:lastColumn="0" w:oddVBand="0" w:evenVBand="0" w:oddHBand="1" w:evenHBand="0" w:firstRowFirstColumn="0" w:firstRowLastColumn="0" w:lastRowFirstColumn="0" w:lastRowLastColumn="0"/>
            </w:pPr>
            <w:r>
              <w:t>Paul Smith</w:t>
            </w:r>
          </w:p>
        </w:tc>
        <w:tc>
          <w:tcPr>
            <w:tcW w:w="1701" w:type="dxa"/>
            <w:shd w:val="clear" w:color="auto" w:fill="FFFFFF" w:themeFill="background1"/>
            <w:vAlign w:val="center"/>
          </w:tcPr>
          <w:p w14:paraId="754E46DA" w14:textId="54ABF38D" w:rsidR="00A03CE6" w:rsidRDefault="00B93A33" w:rsidP="00AB6F9E">
            <w:pPr>
              <w:cnfStyle w:val="000000100000" w:firstRow="0" w:lastRow="0" w:firstColumn="0" w:lastColumn="0" w:oddVBand="0" w:evenVBand="0" w:oddHBand="1" w:evenHBand="0" w:firstRowFirstColumn="0" w:firstRowLastColumn="0" w:lastRowFirstColumn="0" w:lastRowLastColumn="0"/>
            </w:pPr>
            <w:r>
              <w:t>Jan</w:t>
            </w:r>
            <w:r w:rsidR="00A03CE6">
              <w:t xml:space="preserve"> 201</w:t>
            </w:r>
            <w:r w:rsidR="00EE625B">
              <w:t>8</w:t>
            </w:r>
          </w:p>
        </w:tc>
        <w:tc>
          <w:tcPr>
            <w:tcW w:w="1933" w:type="dxa"/>
            <w:shd w:val="clear" w:color="auto" w:fill="FFFFFF" w:themeFill="background1"/>
            <w:vAlign w:val="center"/>
          </w:tcPr>
          <w:p w14:paraId="57011E44" w14:textId="52411887" w:rsidR="00A03CE6" w:rsidRDefault="00B93A33" w:rsidP="00AB6F9E">
            <w:pPr>
              <w:cnfStyle w:val="000000100000" w:firstRow="0" w:lastRow="0" w:firstColumn="0" w:lastColumn="0" w:oddVBand="0" w:evenVBand="0" w:oddHBand="1" w:evenHBand="0" w:firstRowFirstColumn="0" w:firstRowLastColumn="0" w:lastRowFirstColumn="0" w:lastRowLastColumn="0"/>
            </w:pPr>
            <w:r>
              <w:t>Mar 201</w:t>
            </w:r>
            <w:r w:rsidR="00EE625B">
              <w:t>9</w:t>
            </w:r>
          </w:p>
        </w:tc>
      </w:tr>
    </w:tbl>
    <w:p w14:paraId="666CAEDA" w14:textId="77777777" w:rsidR="000370FB" w:rsidRDefault="000370FB" w:rsidP="00A03CE6"/>
    <w:tbl>
      <w:tblPr>
        <w:tblStyle w:val="GridTable4"/>
        <w:tblW w:w="0" w:type="auto"/>
        <w:tblLook w:val="04A0" w:firstRow="1" w:lastRow="0" w:firstColumn="1" w:lastColumn="0" w:noHBand="0" w:noVBand="1"/>
      </w:tblPr>
      <w:tblGrid>
        <w:gridCol w:w="3256"/>
        <w:gridCol w:w="2126"/>
        <w:gridCol w:w="1701"/>
        <w:gridCol w:w="1933"/>
      </w:tblGrid>
      <w:tr w:rsidR="00A03CE6" w14:paraId="3808C3F5" w14:textId="77777777"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808080" w:themeFill="background1" w:themeFillShade="80"/>
            <w:vAlign w:val="center"/>
          </w:tcPr>
          <w:p w14:paraId="727CC7C5" w14:textId="77777777" w:rsidR="00A03CE6" w:rsidRDefault="00A03CE6" w:rsidP="00A03CE6">
            <w:r>
              <w:t xml:space="preserve">Strategic Initiative: 3.0 - </w:t>
            </w:r>
            <w:r w:rsidR="0033746E">
              <w:t>E</w:t>
            </w:r>
            <w:r>
              <w:t>tc</w:t>
            </w:r>
            <w:r w:rsidR="0033746E">
              <w:t>.</w:t>
            </w:r>
          </w:p>
        </w:tc>
      </w:tr>
      <w:tr w:rsidR="00A03CE6" w14:paraId="49D42D3F"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14:paraId="43525D5A" w14:textId="77777777" w:rsidR="00A03CE6" w:rsidRDefault="0033746E" w:rsidP="00A03CE6">
            <w:r>
              <w:t>Description:</w:t>
            </w:r>
          </w:p>
        </w:tc>
      </w:tr>
      <w:tr w:rsidR="00A03CE6" w14:paraId="77207695"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6BD8A4C6" w14:textId="77777777" w:rsidR="00A03CE6" w:rsidRPr="00A03CE6" w:rsidRDefault="00A03CE6" w:rsidP="00F70DE1">
            <w:r w:rsidRPr="00A03CE6">
              <w:t>Major Sub-Initiatives</w:t>
            </w:r>
          </w:p>
        </w:tc>
        <w:tc>
          <w:tcPr>
            <w:tcW w:w="2126" w:type="dxa"/>
            <w:shd w:val="clear" w:color="auto" w:fill="FFFFFF" w:themeFill="background1"/>
            <w:vAlign w:val="center"/>
          </w:tcPr>
          <w:p w14:paraId="7136266E" w14:textId="77777777" w:rsidR="00A03CE6" w:rsidRPr="00A03CE6" w:rsidRDefault="00A03CE6" w:rsidP="00F70DE1">
            <w:pPr>
              <w:cnfStyle w:val="000000000000" w:firstRow="0" w:lastRow="0" w:firstColumn="0" w:lastColumn="0" w:oddVBand="0" w:evenVBand="0" w:oddHBand="0" w:evenHBand="0" w:firstRowFirstColumn="0" w:firstRowLastColumn="0" w:lastRowFirstColumn="0" w:lastRowLastColumn="0"/>
              <w:rPr>
                <w:b/>
              </w:rPr>
            </w:pPr>
            <w:r w:rsidRPr="00A03CE6">
              <w:rPr>
                <w:b/>
              </w:rPr>
              <w:t>Owner</w:t>
            </w:r>
          </w:p>
        </w:tc>
        <w:tc>
          <w:tcPr>
            <w:tcW w:w="1701" w:type="dxa"/>
            <w:shd w:val="clear" w:color="auto" w:fill="FFFFFF" w:themeFill="background1"/>
            <w:vAlign w:val="center"/>
          </w:tcPr>
          <w:p w14:paraId="456D3662" w14:textId="77777777" w:rsidR="00A03CE6" w:rsidRPr="00A03CE6" w:rsidRDefault="00A03CE6" w:rsidP="00F70DE1">
            <w:pPr>
              <w:cnfStyle w:val="000000000000" w:firstRow="0" w:lastRow="0" w:firstColumn="0" w:lastColumn="0" w:oddVBand="0" w:evenVBand="0" w:oddHBand="0" w:evenHBand="0" w:firstRowFirstColumn="0" w:firstRowLastColumn="0" w:lastRowFirstColumn="0" w:lastRowLastColumn="0"/>
              <w:rPr>
                <w:b/>
              </w:rPr>
            </w:pPr>
            <w:r w:rsidRPr="00A03CE6">
              <w:rPr>
                <w:b/>
              </w:rPr>
              <w:t>Start Date</w:t>
            </w:r>
          </w:p>
        </w:tc>
        <w:tc>
          <w:tcPr>
            <w:tcW w:w="1933" w:type="dxa"/>
            <w:shd w:val="clear" w:color="auto" w:fill="FFFFFF" w:themeFill="background1"/>
            <w:vAlign w:val="center"/>
          </w:tcPr>
          <w:p w14:paraId="09CC2126" w14:textId="77777777" w:rsidR="00A03CE6" w:rsidRPr="00A03CE6" w:rsidRDefault="00A03CE6" w:rsidP="00F70DE1">
            <w:pPr>
              <w:cnfStyle w:val="000000000000" w:firstRow="0" w:lastRow="0" w:firstColumn="0" w:lastColumn="0" w:oddVBand="0" w:evenVBand="0" w:oddHBand="0" w:evenHBand="0" w:firstRowFirstColumn="0" w:firstRowLastColumn="0" w:lastRowFirstColumn="0" w:lastRowLastColumn="0"/>
              <w:rPr>
                <w:b/>
              </w:rPr>
            </w:pPr>
            <w:r w:rsidRPr="00A03CE6">
              <w:rPr>
                <w:b/>
              </w:rPr>
              <w:t>End Date</w:t>
            </w:r>
          </w:p>
        </w:tc>
      </w:tr>
      <w:tr w:rsidR="00A03CE6" w14:paraId="2B00F583"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337232C8" w14:textId="77777777" w:rsidR="00A03CE6" w:rsidRPr="00A03CE6" w:rsidRDefault="00A03CE6" w:rsidP="00F70DE1">
            <w:pPr>
              <w:rPr>
                <w:b w:val="0"/>
              </w:rPr>
            </w:pPr>
          </w:p>
        </w:tc>
        <w:tc>
          <w:tcPr>
            <w:tcW w:w="2126" w:type="dxa"/>
            <w:shd w:val="clear" w:color="auto" w:fill="FFFFFF" w:themeFill="background1"/>
            <w:vAlign w:val="center"/>
          </w:tcPr>
          <w:p w14:paraId="3F12F7DA" w14:textId="77777777" w:rsidR="00A03CE6" w:rsidRDefault="00A03CE6" w:rsidP="00F70DE1">
            <w:pP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FFFFFF" w:themeFill="background1"/>
            <w:vAlign w:val="center"/>
          </w:tcPr>
          <w:p w14:paraId="55BB2DD3" w14:textId="77777777" w:rsidR="00A03CE6" w:rsidRDefault="00A03CE6" w:rsidP="00F70DE1">
            <w:pPr>
              <w:cnfStyle w:val="000000100000" w:firstRow="0" w:lastRow="0" w:firstColumn="0" w:lastColumn="0" w:oddVBand="0" w:evenVBand="0" w:oddHBand="1" w:evenHBand="0" w:firstRowFirstColumn="0" w:firstRowLastColumn="0" w:lastRowFirstColumn="0" w:lastRowLastColumn="0"/>
            </w:pPr>
          </w:p>
        </w:tc>
        <w:tc>
          <w:tcPr>
            <w:tcW w:w="1933" w:type="dxa"/>
            <w:shd w:val="clear" w:color="auto" w:fill="FFFFFF" w:themeFill="background1"/>
            <w:vAlign w:val="center"/>
          </w:tcPr>
          <w:p w14:paraId="08D9EA5F" w14:textId="77777777" w:rsidR="00A03CE6" w:rsidRDefault="00A03CE6" w:rsidP="00F70DE1">
            <w:pPr>
              <w:cnfStyle w:val="000000100000" w:firstRow="0" w:lastRow="0" w:firstColumn="0" w:lastColumn="0" w:oddVBand="0" w:evenVBand="0" w:oddHBand="1" w:evenHBand="0" w:firstRowFirstColumn="0" w:firstRowLastColumn="0" w:lastRowFirstColumn="0" w:lastRowLastColumn="0"/>
            </w:pPr>
          </w:p>
        </w:tc>
      </w:tr>
      <w:tr w:rsidR="00A03CE6" w14:paraId="60AE10D4"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5ED76281" w14:textId="77777777" w:rsidR="00A03CE6" w:rsidRPr="00A03CE6" w:rsidRDefault="00A03CE6" w:rsidP="00F70DE1">
            <w:pPr>
              <w:rPr>
                <w:b w:val="0"/>
              </w:rPr>
            </w:pPr>
          </w:p>
        </w:tc>
        <w:tc>
          <w:tcPr>
            <w:tcW w:w="2126" w:type="dxa"/>
            <w:shd w:val="clear" w:color="auto" w:fill="FFFFFF" w:themeFill="background1"/>
            <w:vAlign w:val="center"/>
          </w:tcPr>
          <w:p w14:paraId="07EAC662" w14:textId="77777777" w:rsidR="00A03CE6" w:rsidRDefault="00A03CE6" w:rsidP="00F70DE1">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FFFFF" w:themeFill="background1"/>
            <w:vAlign w:val="center"/>
          </w:tcPr>
          <w:p w14:paraId="54C95712" w14:textId="77777777" w:rsidR="00A03CE6" w:rsidRDefault="00A03CE6" w:rsidP="00F70DE1">
            <w:pPr>
              <w:cnfStyle w:val="000000000000" w:firstRow="0" w:lastRow="0" w:firstColumn="0" w:lastColumn="0" w:oddVBand="0" w:evenVBand="0" w:oddHBand="0" w:evenHBand="0" w:firstRowFirstColumn="0" w:firstRowLastColumn="0" w:lastRowFirstColumn="0" w:lastRowLastColumn="0"/>
            </w:pPr>
          </w:p>
        </w:tc>
        <w:tc>
          <w:tcPr>
            <w:tcW w:w="1933" w:type="dxa"/>
            <w:shd w:val="clear" w:color="auto" w:fill="FFFFFF" w:themeFill="background1"/>
            <w:vAlign w:val="center"/>
          </w:tcPr>
          <w:p w14:paraId="4B1E3397" w14:textId="77777777" w:rsidR="00A03CE6" w:rsidRDefault="00A03CE6" w:rsidP="00F70DE1">
            <w:pPr>
              <w:cnfStyle w:val="000000000000" w:firstRow="0" w:lastRow="0" w:firstColumn="0" w:lastColumn="0" w:oddVBand="0" w:evenVBand="0" w:oddHBand="0" w:evenHBand="0" w:firstRowFirstColumn="0" w:firstRowLastColumn="0" w:lastRowFirstColumn="0" w:lastRowLastColumn="0"/>
            </w:pPr>
          </w:p>
        </w:tc>
      </w:tr>
      <w:tr w:rsidR="00A03CE6" w14:paraId="2164C9A4" w14:textId="77777777"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10C88137" w14:textId="77777777" w:rsidR="00A03CE6" w:rsidRPr="00A03CE6" w:rsidRDefault="00A03CE6" w:rsidP="00F70DE1">
            <w:pPr>
              <w:rPr>
                <w:b w:val="0"/>
              </w:rPr>
            </w:pPr>
          </w:p>
        </w:tc>
        <w:tc>
          <w:tcPr>
            <w:tcW w:w="2126" w:type="dxa"/>
            <w:shd w:val="clear" w:color="auto" w:fill="FFFFFF" w:themeFill="background1"/>
            <w:vAlign w:val="center"/>
          </w:tcPr>
          <w:p w14:paraId="7711D98B" w14:textId="77777777" w:rsidR="00A03CE6" w:rsidRDefault="00A03CE6" w:rsidP="00F70DE1">
            <w:pP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FFFFFF" w:themeFill="background1"/>
            <w:vAlign w:val="center"/>
          </w:tcPr>
          <w:p w14:paraId="02D39D0A" w14:textId="77777777" w:rsidR="00A03CE6" w:rsidRDefault="00A03CE6" w:rsidP="00F70DE1">
            <w:pPr>
              <w:cnfStyle w:val="000000100000" w:firstRow="0" w:lastRow="0" w:firstColumn="0" w:lastColumn="0" w:oddVBand="0" w:evenVBand="0" w:oddHBand="1" w:evenHBand="0" w:firstRowFirstColumn="0" w:firstRowLastColumn="0" w:lastRowFirstColumn="0" w:lastRowLastColumn="0"/>
            </w:pPr>
          </w:p>
        </w:tc>
        <w:tc>
          <w:tcPr>
            <w:tcW w:w="1933" w:type="dxa"/>
            <w:shd w:val="clear" w:color="auto" w:fill="FFFFFF" w:themeFill="background1"/>
            <w:vAlign w:val="center"/>
          </w:tcPr>
          <w:p w14:paraId="0B3C3FB5" w14:textId="77777777" w:rsidR="00A03CE6" w:rsidRDefault="00A03CE6" w:rsidP="00F70DE1">
            <w:pPr>
              <w:cnfStyle w:val="000000100000" w:firstRow="0" w:lastRow="0" w:firstColumn="0" w:lastColumn="0" w:oddVBand="0" w:evenVBand="0" w:oddHBand="1" w:evenHBand="0" w:firstRowFirstColumn="0" w:firstRowLastColumn="0" w:lastRowFirstColumn="0" w:lastRowLastColumn="0"/>
            </w:pPr>
          </w:p>
        </w:tc>
      </w:tr>
      <w:tr w:rsidR="00A03CE6" w14:paraId="367363C8" w14:textId="77777777" w:rsidTr="00F70DE1">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14:paraId="32985C9B" w14:textId="77777777" w:rsidR="00A03CE6" w:rsidRPr="00A03CE6" w:rsidRDefault="00A03CE6" w:rsidP="00F70DE1">
            <w:pPr>
              <w:rPr>
                <w:b w:val="0"/>
              </w:rPr>
            </w:pPr>
          </w:p>
        </w:tc>
        <w:tc>
          <w:tcPr>
            <w:tcW w:w="2126" w:type="dxa"/>
            <w:shd w:val="clear" w:color="auto" w:fill="FFFFFF" w:themeFill="background1"/>
            <w:vAlign w:val="center"/>
          </w:tcPr>
          <w:p w14:paraId="1A256E34" w14:textId="77777777" w:rsidR="00A03CE6" w:rsidRDefault="00A03CE6" w:rsidP="00F70DE1">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FFFFF" w:themeFill="background1"/>
            <w:vAlign w:val="center"/>
          </w:tcPr>
          <w:p w14:paraId="29019274" w14:textId="77777777" w:rsidR="00A03CE6" w:rsidRDefault="00A03CE6" w:rsidP="00F70DE1">
            <w:pPr>
              <w:cnfStyle w:val="000000000000" w:firstRow="0" w:lastRow="0" w:firstColumn="0" w:lastColumn="0" w:oddVBand="0" w:evenVBand="0" w:oddHBand="0" w:evenHBand="0" w:firstRowFirstColumn="0" w:firstRowLastColumn="0" w:lastRowFirstColumn="0" w:lastRowLastColumn="0"/>
            </w:pPr>
          </w:p>
        </w:tc>
        <w:tc>
          <w:tcPr>
            <w:tcW w:w="1933" w:type="dxa"/>
            <w:shd w:val="clear" w:color="auto" w:fill="FFFFFF" w:themeFill="background1"/>
            <w:vAlign w:val="center"/>
          </w:tcPr>
          <w:p w14:paraId="3C5C27E6" w14:textId="77777777" w:rsidR="00A03CE6" w:rsidRDefault="00A03CE6" w:rsidP="00F70DE1">
            <w:pPr>
              <w:cnfStyle w:val="000000000000" w:firstRow="0" w:lastRow="0" w:firstColumn="0" w:lastColumn="0" w:oddVBand="0" w:evenVBand="0" w:oddHBand="0" w:evenHBand="0" w:firstRowFirstColumn="0" w:firstRowLastColumn="0" w:lastRowFirstColumn="0" w:lastRowLastColumn="0"/>
            </w:pPr>
          </w:p>
        </w:tc>
      </w:tr>
    </w:tbl>
    <w:p w14:paraId="03C7BAE3" w14:textId="5329470B" w:rsidR="000370FB" w:rsidRDefault="000370FB" w:rsidP="006A0BA7">
      <w:pPr>
        <w:pStyle w:val="Heading1"/>
      </w:pPr>
      <w:r>
        <w:br w:type="page"/>
      </w:r>
      <w:bookmarkStart w:id="9" w:name="_Toc593055"/>
      <w:r>
        <w:lastRenderedPageBreak/>
        <w:t>Financial Summary</w:t>
      </w:r>
      <w:bookmarkEnd w:id="9"/>
    </w:p>
    <w:p w14:paraId="20595808" w14:textId="77777777" w:rsidR="006A0BA7" w:rsidRDefault="006A0BA7" w:rsidP="006A0BA7">
      <w:pPr>
        <w:rPr>
          <w:i/>
          <w:color w:val="808080" w:themeColor="background1" w:themeShade="80"/>
        </w:rPr>
      </w:pPr>
      <w:r w:rsidRPr="00EE537C">
        <w:rPr>
          <w:b/>
          <w:i/>
          <w:color w:val="808080" w:themeColor="background1" w:themeShade="80"/>
        </w:rPr>
        <w:t>Please note: This is not a business plan, it is a strategic plan</w:t>
      </w:r>
      <w:r w:rsidRPr="006A0BA7">
        <w:rPr>
          <w:i/>
          <w:color w:val="808080" w:themeColor="background1" w:themeShade="80"/>
        </w:rPr>
        <w:t xml:space="preserve">.  It is unlikely you will be able to quantify exactly what the financial impact will </w:t>
      </w:r>
      <w:proofErr w:type="gramStart"/>
      <w:r w:rsidRPr="006A0BA7">
        <w:rPr>
          <w:i/>
          <w:color w:val="808080" w:themeColor="background1" w:themeShade="80"/>
        </w:rPr>
        <w:t>be,</w:t>
      </w:r>
      <w:proofErr w:type="gramEnd"/>
      <w:r w:rsidRPr="006A0BA7">
        <w:rPr>
          <w:i/>
          <w:color w:val="808080" w:themeColor="background1" w:themeShade="80"/>
        </w:rPr>
        <w:t xml:space="preserve"> however, you should be able to quantify the </w:t>
      </w:r>
      <w:r w:rsidR="004F214E">
        <w:rPr>
          <w:i/>
          <w:color w:val="808080" w:themeColor="background1" w:themeShade="80"/>
        </w:rPr>
        <w:t>approximate costs</w:t>
      </w:r>
      <w:r w:rsidRPr="006A0BA7">
        <w:rPr>
          <w:i/>
          <w:color w:val="808080" w:themeColor="background1" w:themeShade="80"/>
        </w:rPr>
        <w:t xml:space="preserve"> of the initiatives and state a ‘relative’ impact to the business.  If you can be exact, then great, but under normal circumstances fully costed business plans are a separate exercise.  This section would start with a short narrative and be followed with the costs and impacts.  For example:</w:t>
      </w:r>
    </w:p>
    <w:p w14:paraId="1E92DBE9" w14:textId="5C696A87" w:rsidR="006A0BA7" w:rsidRDefault="006A0BA7" w:rsidP="006A0BA7">
      <w:r>
        <w:t>At this stage the exact costs and benefits of the strategic plan have not be calculated, this will be done at a later date.  However, the following provides a set of estimates based on the information available.</w:t>
      </w:r>
      <w:r w:rsidR="00345358">
        <w:t xml:space="preserve"> These initiative</w:t>
      </w:r>
      <w:r w:rsidR="004F214E">
        <w:t>s</w:t>
      </w:r>
      <w:r w:rsidR="00345358">
        <w:t xml:space="preserve"> have been prioritised and assigned, business cases are being produced and will be available from July 201</w:t>
      </w:r>
      <w:r w:rsidR="00EE537C">
        <w:t>6</w:t>
      </w:r>
      <w:r w:rsidR="00345358">
        <w:t xml:space="preserve"> onwards.</w:t>
      </w:r>
    </w:p>
    <w:tbl>
      <w:tblPr>
        <w:tblStyle w:val="GridTable4"/>
        <w:tblW w:w="0" w:type="auto"/>
        <w:tblLook w:val="04A0" w:firstRow="1" w:lastRow="0" w:firstColumn="1" w:lastColumn="0" w:noHBand="0" w:noVBand="1"/>
      </w:tblPr>
      <w:tblGrid>
        <w:gridCol w:w="4248"/>
        <w:gridCol w:w="1559"/>
        <w:gridCol w:w="1559"/>
        <w:gridCol w:w="1560"/>
      </w:tblGrid>
      <w:tr w:rsidR="00C408CA" w14:paraId="3D83A61E" w14:textId="77777777" w:rsidTr="00C408C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shd w:val="clear" w:color="auto" w:fill="808080" w:themeFill="background1" w:themeFillShade="80"/>
            <w:vAlign w:val="center"/>
          </w:tcPr>
          <w:p w14:paraId="030B4B8C" w14:textId="77777777" w:rsidR="00C408CA" w:rsidRDefault="00C408CA" w:rsidP="00C408CA">
            <w:r>
              <w:t>Initiative</w:t>
            </w:r>
          </w:p>
        </w:tc>
        <w:tc>
          <w:tcPr>
            <w:tcW w:w="1559" w:type="dxa"/>
            <w:shd w:val="clear" w:color="auto" w:fill="808080" w:themeFill="background1" w:themeFillShade="80"/>
            <w:vAlign w:val="center"/>
          </w:tcPr>
          <w:p w14:paraId="635DDB6D" w14:textId="77777777" w:rsidR="00C408CA" w:rsidRDefault="00C408CA" w:rsidP="00C408CA">
            <w:pPr>
              <w:cnfStyle w:val="100000000000" w:firstRow="1" w:lastRow="0" w:firstColumn="0" w:lastColumn="0" w:oddVBand="0" w:evenVBand="0" w:oddHBand="0" w:evenHBand="0" w:firstRowFirstColumn="0" w:firstRowLastColumn="0" w:lastRowFirstColumn="0" w:lastRowLastColumn="0"/>
            </w:pPr>
            <w:r>
              <w:t>Completion</w:t>
            </w:r>
          </w:p>
        </w:tc>
        <w:tc>
          <w:tcPr>
            <w:tcW w:w="1559" w:type="dxa"/>
            <w:shd w:val="clear" w:color="auto" w:fill="808080" w:themeFill="background1" w:themeFillShade="80"/>
            <w:vAlign w:val="center"/>
          </w:tcPr>
          <w:p w14:paraId="22B7CCD4" w14:textId="77777777" w:rsidR="00C408CA" w:rsidRDefault="00C408CA" w:rsidP="00C408CA">
            <w:pPr>
              <w:cnfStyle w:val="100000000000" w:firstRow="1" w:lastRow="0" w:firstColumn="0" w:lastColumn="0" w:oddVBand="0" w:evenVBand="0" w:oddHBand="0" w:evenHBand="0" w:firstRowFirstColumn="0" w:firstRowLastColumn="0" w:lastRowFirstColumn="0" w:lastRowLastColumn="0"/>
            </w:pPr>
            <w:r>
              <w:t>Cost</w:t>
            </w:r>
          </w:p>
        </w:tc>
        <w:tc>
          <w:tcPr>
            <w:tcW w:w="1560" w:type="dxa"/>
            <w:shd w:val="clear" w:color="auto" w:fill="808080" w:themeFill="background1" w:themeFillShade="80"/>
            <w:vAlign w:val="center"/>
          </w:tcPr>
          <w:p w14:paraId="00399E89" w14:textId="77777777" w:rsidR="00C408CA" w:rsidRDefault="00C408CA" w:rsidP="00C408CA">
            <w:pPr>
              <w:cnfStyle w:val="100000000000" w:firstRow="1" w:lastRow="0" w:firstColumn="0" w:lastColumn="0" w:oddVBand="0" w:evenVBand="0" w:oddHBand="0" w:evenHBand="0" w:firstRowFirstColumn="0" w:firstRowLastColumn="0" w:lastRowFirstColumn="0" w:lastRowLastColumn="0"/>
            </w:pPr>
            <w:r>
              <w:t>Benefit</w:t>
            </w:r>
          </w:p>
        </w:tc>
      </w:tr>
      <w:tr w:rsidR="00C408CA" w14:paraId="4A3477F6" w14:textId="77777777" w:rsidTr="00C408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E889726" w14:textId="77777777" w:rsidR="00C408CA" w:rsidRDefault="00C408CA" w:rsidP="00C408CA">
            <w:r>
              <w:t>1.0 – Approach Football Association</w:t>
            </w:r>
          </w:p>
        </w:tc>
        <w:tc>
          <w:tcPr>
            <w:tcW w:w="1559" w:type="dxa"/>
            <w:vAlign w:val="center"/>
          </w:tcPr>
          <w:p w14:paraId="591B9B9E" w14:textId="1B051E31" w:rsidR="00C408CA" w:rsidRDefault="009E1680" w:rsidP="00EE537C">
            <w:pPr>
              <w:cnfStyle w:val="000000100000" w:firstRow="0" w:lastRow="0" w:firstColumn="0" w:lastColumn="0" w:oddVBand="0" w:evenVBand="0" w:oddHBand="1" w:evenHBand="0" w:firstRowFirstColumn="0" w:firstRowLastColumn="0" w:lastRowFirstColumn="0" w:lastRowLastColumn="0"/>
            </w:pPr>
            <w:r>
              <w:t>July 201</w:t>
            </w:r>
            <w:r w:rsidR="00EE625B">
              <w:t>8</w:t>
            </w:r>
          </w:p>
        </w:tc>
        <w:tc>
          <w:tcPr>
            <w:tcW w:w="1559" w:type="dxa"/>
            <w:vAlign w:val="center"/>
          </w:tcPr>
          <w:p w14:paraId="132DDE55" w14:textId="77777777" w:rsidR="00C408CA" w:rsidRDefault="009E1680" w:rsidP="00C408CA">
            <w:pPr>
              <w:cnfStyle w:val="000000100000" w:firstRow="0" w:lastRow="0" w:firstColumn="0" w:lastColumn="0" w:oddVBand="0" w:evenVBand="0" w:oddHBand="1" w:evenHBand="0" w:firstRowFirstColumn="0" w:firstRowLastColumn="0" w:lastRowFirstColumn="0" w:lastRowLastColumn="0"/>
            </w:pPr>
            <w:r>
              <w:t>£3.5 million</w:t>
            </w:r>
          </w:p>
        </w:tc>
        <w:tc>
          <w:tcPr>
            <w:tcW w:w="1560" w:type="dxa"/>
            <w:vAlign w:val="center"/>
          </w:tcPr>
          <w:p w14:paraId="61B725DD" w14:textId="77777777" w:rsidR="00C408CA" w:rsidRDefault="009E1680" w:rsidP="00C408CA">
            <w:pPr>
              <w:cnfStyle w:val="000000100000" w:firstRow="0" w:lastRow="0" w:firstColumn="0" w:lastColumn="0" w:oddVBand="0" w:evenVBand="0" w:oddHBand="1" w:evenHBand="0" w:firstRowFirstColumn="0" w:firstRowLastColumn="0" w:lastRowFirstColumn="0" w:lastRowLastColumn="0"/>
            </w:pPr>
            <w:r>
              <w:t>£10s millions</w:t>
            </w:r>
          </w:p>
        </w:tc>
      </w:tr>
      <w:tr w:rsidR="00C408CA" w14:paraId="1FEC872F" w14:textId="77777777" w:rsidTr="00C408CA">
        <w:trPr>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59EAE8B0" w14:textId="77777777" w:rsidR="00C408CA" w:rsidRDefault="00C408CA" w:rsidP="00C408CA">
            <w:r>
              <w:t>2.0 – Revalidate deals with BBC Sports</w:t>
            </w:r>
          </w:p>
        </w:tc>
        <w:tc>
          <w:tcPr>
            <w:tcW w:w="1559" w:type="dxa"/>
            <w:vAlign w:val="center"/>
          </w:tcPr>
          <w:p w14:paraId="23ED9D5A" w14:textId="13D493AC" w:rsidR="00C408CA" w:rsidRDefault="009E1680" w:rsidP="00EE537C">
            <w:pPr>
              <w:cnfStyle w:val="000000000000" w:firstRow="0" w:lastRow="0" w:firstColumn="0" w:lastColumn="0" w:oddVBand="0" w:evenVBand="0" w:oddHBand="0" w:evenHBand="0" w:firstRowFirstColumn="0" w:firstRowLastColumn="0" w:lastRowFirstColumn="0" w:lastRowLastColumn="0"/>
            </w:pPr>
            <w:r>
              <w:t>July 201</w:t>
            </w:r>
            <w:r w:rsidR="00EE625B">
              <w:t>8</w:t>
            </w:r>
          </w:p>
        </w:tc>
        <w:tc>
          <w:tcPr>
            <w:tcW w:w="1559" w:type="dxa"/>
            <w:vAlign w:val="center"/>
          </w:tcPr>
          <w:p w14:paraId="6DBA515F" w14:textId="77777777" w:rsidR="00C408CA" w:rsidRDefault="009E1680" w:rsidP="00C408CA">
            <w:pPr>
              <w:cnfStyle w:val="000000000000" w:firstRow="0" w:lastRow="0" w:firstColumn="0" w:lastColumn="0" w:oddVBand="0" w:evenVBand="0" w:oddHBand="0" w:evenHBand="0" w:firstRowFirstColumn="0" w:firstRowLastColumn="0" w:lastRowFirstColumn="0" w:lastRowLastColumn="0"/>
            </w:pPr>
            <w:r>
              <w:t>&lt;£300k</w:t>
            </w:r>
          </w:p>
        </w:tc>
        <w:tc>
          <w:tcPr>
            <w:tcW w:w="1560" w:type="dxa"/>
            <w:vAlign w:val="center"/>
          </w:tcPr>
          <w:p w14:paraId="1FD094E3" w14:textId="77777777" w:rsidR="00C408CA" w:rsidRDefault="009E1680" w:rsidP="00C408CA">
            <w:pPr>
              <w:cnfStyle w:val="000000000000" w:firstRow="0" w:lastRow="0" w:firstColumn="0" w:lastColumn="0" w:oddVBand="0" w:evenVBand="0" w:oddHBand="0" w:evenHBand="0" w:firstRowFirstColumn="0" w:firstRowLastColumn="0" w:lastRowFirstColumn="0" w:lastRowLastColumn="0"/>
            </w:pPr>
            <w:r>
              <w:t>£10s Millions</w:t>
            </w:r>
          </w:p>
        </w:tc>
      </w:tr>
      <w:tr w:rsidR="00C408CA" w14:paraId="7108E315" w14:textId="77777777" w:rsidTr="00C408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500ACAD3" w14:textId="77777777" w:rsidR="00C408CA" w:rsidRDefault="00C408CA" w:rsidP="00C408CA">
            <w:r>
              <w:t>3.0 – Create the Omega Games platform</w:t>
            </w:r>
          </w:p>
        </w:tc>
        <w:tc>
          <w:tcPr>
            <w:tcW w:w="1559" w:type="dxa"/>
            <w:vAlign w:val="center"/>
          </w:tcPr>
          <w:p w14:paraId="4913D5B2" w14:textId="5D1D8635" w:rsidR="00C408CA" w:rsidRDefault="009E1680" w:rsidP="00EE537C">
            <w:pPr>
              <w:cnfStyle w:val="000000100000" w:firstRow="0" w:lastRow="0" w:firstColumn="0" w:lastColumn="0" w:oddVBand="0" w:evenVBand="0" w:oddHBand="1" w:evenHBand="0" w:firstRowFirstColumn="0" w:firstRowLastColumn="0" w:lastRowFirstColumn="0" w:lastRowLastColumn="0"/>
            </w:pPr>
            <w:r>
              <w:t>Sept 201</w:t>
            </w:r>
            <w:r w:rsidR="00EE625B">
              <w:t>9</w:t>
            </w:r>
          </w:p>
        </w:tc>
        <w:tc>
          <w:tcPr>
            <w:tcW w:w="1559" w:type="dxa"/>
            <w:vAlign w:val="center"/>
          </w:tcPr>
          <w:p w14:paraId="18F9EDBA" w14:textId="77777777" w:rsidR="00C408CA" w:rsidRDefault="009E1680" w:rsidP="00C408CA">
            <w:pPr>
              <w:cnfStyle w:val="000000100000" w:firstRow="0" w:lastRow="0" w:firstColumn="0" w:lastColumn="0" w:oddVBand="0" w:evenVBand="0" w:oddHBand="1" w:evenHBand="0" w:firstRowFirstColumn="0" w:firstRowLastColumn="0" w:lastRowFirstColumn="0" w:lastRowLastColumn="0"/>
            </w:pPr>
            <w:r>
              <w:t>&lt;£1.5 million</w:t>
            </w:r>
          </w:p>
        </w:tc>
        <w:tc>
          <w:tcPr>
            <w:tcW w:w="1560" w:type="dxa"/>
            <w:vAlign w:val="center"/>
          </w:tcPr>
          <w:p w14:paraId="4721A6CD" w14:textId="77777777" w:rsidR="00C408CA" w:rsidRDefault="009E1680" w:rsidP="00C408CA">
            <w:pPr>
              <w:cnfStyle w:val="000000100000" w:firstRow="0" w:lastRow="0" w:firstColumn="0" w:lastColumn="0" w:oddVBand="0" w:evenVBand="0" w:oddHBand="1" w:evenHBand="0" w:firstRowFirstColumn="0" w:firstRowLastColumn="0" w:lastRowFirstColumn="0" w:lastRowLastColumn="0"/>
            </w:pPr>
            <w:r>
              <w:t>&gt;£5 million</w:t>
            </w:r>
          </w:p>
        </w:tc>
      </w:tr>
      <w:tr w:rsidR="00C408CA" w14:paraId="360BA492" w14:textId="77777777" w:rsidTr="00C408CA">
        <w:trPr>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CFC89F2" w14:textId="77777777" w:rsidR="00C408CA" w:rsidRDefault="00C408CA" w:rsidP="00C408CA">
            <w:r>
              <w:t>4.0 – Improve the offering selection process</w:t>
            </w:r>
          </w:p>
        </w:tc>
        <w:tc>
          <w:tcPr>
            <w:tcW w:w="1559" w:type="dxa"/>
            <w:vAlign w:val="center"/>
          </w:tcPr>
          <w:p w14:paraId="7F4509B6" w14:textId="7AF4A69D" w:rsidR="00C408CA" w:rsidRDefault="009E1680" w:rsidP="00EE537C">
            <w:pPr>
              <w:cnfStyle w:val="000000000000" w:firstRow="0" w:lastRow="0" w:firstColumn="0" w:lastColumn="0" w:oddVBand="0" w:evenVBand="0" w:oddHBand="0" w:evenHBand="0" w:firstRowFirstColumn="0" w:firstRowLastColumn="0" w:lastRowFirstColumn="0" w:lastRowLastColumn="0"/>
            </w:pPr>
            <w:r>
              <w:t>Oct 201</w:t>
            </w:r>
            <w:r w:rsidR="00EE625B">
              <w:t>9</w:t>
            </w:r>
          </w:p>
        </w:tc>
        <w:tc>
          <w:tcPr>
            <w:tcW w:w="1559" w:type="dxa"/>
            <w:vAlign w:val="center"/>
          </w:tcPr>
          <w:p w14:paraId="1692949D" w14:textId="77777777" w:rsidR="00C408CA" w:rsidRDefault="009E1680" w:rsidP="00C408CA">
            <w:pPr>
              <w:cnfStyle w:val="000000000000" w:firstRow="0" w:lastRow="0" w:firstColumn="0" w:lastColumn="0" w:oddVBand="0" w:evenVBand="0" w:oddHBand="0" w:evenHBand="0" w:firstRowFirstColumn="0" w:firstRowLastColumn="0" w:lastRowFirstColumn="0" w:lastRowLastColumn="0"/>
            </w:pPr>
            <w:r>
              <w:t>&lt;£100k</w:t>
            </w:r>
          </w:p>
        </w:tc>
        <w:tc>
          <w:tcPr>
            <w:tcW w:w="1560" w:type="dxa"/>
            <w:vAlign w:val="center"/>
          </w:tcPr>
          <w:p w14:paraId="105C0A81" w14:textId="77777777" w:rsidR="00C408CA" w:rsidRDefault="009E1680" w:rsidP="00C408CA">
            <w:pPr>
              <w:cnfStyle w:val="000000000000" w:firstRow="0" w:lastRow="0" w:firstColumn="0" w:lastColumn="0" w:oddVBand="0" w:evenVBand="0" w:oddHBand="0" w:evenHBand="0" w:firstRowFirstColumn="0" w:firstRowLastColumn="0" w:lastRowFirstColumn="0" w:lastRowLastColumn="0"/>
            </w:pPr>
            <w:r>
              <w:t>Savings?</w:t>
            </w:r>
          </w:p>
        </w:tc>
      </w:tr>
      <w:tr w:rsidR="00C408CA" w14:paraId="0EA0774B" w14:textId="77777777" w:rsidTr="00C408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666666" w:themeColor="text1" w:themeTint="99"/>
            </w:tcBorders>
            <w:vAlign w:val="center"/>
          </w:tcPr>
          <w:p w14:paraId="77B5473B" w14:textId="77777777" w:rsidR="00C408CA" w:rsidRDefault="00C408CA" w:rsidP="00C408CA">
            <w:r>
              <w:t>5.0 – Redesign the website</w:t>
            </w:r>
          </w:p>
        </w:tc>
        <w:tc>
          <w:tcPr>
            <w:tcW w:w="1559" w:type="dxa"/>
            <w:tcBorders>
              <w:bottom w:val="single" w:sz="4" w:space="0" w:color="666666" w:themeColor="text1" w:themeTint="99"/>
            </w:tcBorders>
            <w:vAlign w:val="center"/>
          </w:tcPr>
          <w:p w14:paraId="007AAC9B" w14:textId="150C8ED5" w:rsidR="00C408CA" w:rsidRDefault="009E1680" w:rsidP="00EE537C">
            <w:pPr>
              <w:cnfStyle w:val="000000100000" w:firstRow="0" w:lastRow="0" w:firstColumn="0" w:lastColumn="0" w:oddVBand="0" w:evenVBand="0" w:oddHBand="1" w:evenHBand="0" w:firstRowFirstColumn="0" w:firstRowLastColumn="0" w:lastRowFirstColumn="0" w:lastRowLastColumn="0"/>
            </w:pPr>
            <w:r>
              <w:t>Jan 201</w:t>
            </w:r>
            <w:r w:rsidR="00EE625B">
              <w:t>9</w:t>
            </w:r>
          </w:p>
        </w:tc>
        <w:tc>
          <w:tcPr>
            <w:tcW w:w="1559" w:type="dxa"/>
            <w:tcBorders>
              <w:bottom w:val="single" w:sz="4" w:space="0" w:color="666666" w:themeColor="text1" w:themeTint="99"/>
            </w:tcBorders>
            <w:vAlign w:val="center"/>
          </w:tcPr>
          <w:p w14:paraId="7D3C67AF" w14:textId="77777777" w:rsidR="00C408CA" w:rsidRDefault="009E1680" w:rsidP="00C408CA">
            <w:pPr>
              <w:cnfStyle w:val="000000100000" w:firstRow="0" w:lastRow="0" w:firstColumn="0" w:lastColumn="0" w:oddVBand="0" w:evenVBand="0" w:oddHBand="1" w:evenHBand="0" w:firstRowFirstColumn="0" w:firstRowLastColumn="0" w:lastRowFirstColumn="0" w:lastRowLastColumn="0"/>
            </w:pPr>
            <w:r>
              <w:t>&lt;£250k</w:t>
            </w:r>
          </w:p>
        </w:tc>
        <w:tc>
          <w:tcPr>
            <w:tcW w:w="1560" w:type="dxa"/>
            <w:tcBorders>
              <w:bottom w:val="single" w:sz="4" w:space="0" w:color="666666" w:themeColor="text1" w:themeTint="99"/>
            </w:tcBorders>
            <w:vAlign w:val="center"/>
          </w:tcPr>
          <w:p w14:paraId="11629951" w14:textId="77777777" w:rsidR="00C408CA" w:rsidRDefault="009E1680" w:rsidP="00C408CA">
            <w:pPr>
              <w:cnfStyle w:val="000000100000" w:firstRow="0" w:lastRow="0" w:firstColumn="0" w:lastColumn="0" w:oddVBand="0" w:evenVBand="0" w:oddHBand="1" w:evenHBand="0" w:firstRowFirstColumn="0" w:firstRowLastColumn="0" w:lastRowFirstColumn="0" w:lastRowLastColumn="0"/>
            </w:pPr>
            <w:r>
              <w:t>£1-7 million</w:t>
            </w:r>
          </w:p>
        </w:tc>
      </w:tr>
      <w:tr w:rsidR="00C408CA" w14:paraId="31D737A4" w14:textId="77777777" w:rsidTr="00C408CA">
        <w:trPr>
          <w:trHeight w:val="720"/>
        </w:trPr>
        <w:tc>
          <w:tcPr>
            <w:cnfStyle w:val="001000000000" w:firstRow="0" w:lastRow="0" w:firstColumn="1" w:lastColumn="0" w:oddVBand="0" w:evenVBand="0" w:oddHBand="0" w:evenHBand="0" w:firstRowFirstColumn="0" w:firstRowLastColumn="0" w:lastRowFirstColumn="0" w:lastRowLastColumn="0"/>
            <w:tcW w:w="4248" w:type="dxa"/>
            <w:tcBorders>
              <w:left w:val="dashed" w:sz="4" w:space="0" w:color="666666" w:themeColor="text1" w:themeTint="99"/>
              <w:bottom w:val="single" w:sz="4" w:space="0" w:color="auto"/>
              <w:right w:val="single" w:sz="4" w:space="0" w:color="FFFFFF" w:themeColor="background1"/>
            </w:tcBorders>
            <w:vAlign w:val="center"/>
          </w:tcPr>
          <w:p w14:paraId="3D0D3AEF" w14:textId="77777777" w:rsidR="00C408CA" w:rsidRDefault="00C408CA" w:rsidP="00C408CA"/>
        </w:tc>
        <w:tc>
          <w:tcPr>
            <w:tcW w:w="1559" w:type="dxa"/>
            <w:tcBorders>
              <w:left w:val="single" w:sz="4" w:space="0" w:color="FFFFFF" w:themeColor="background1"/>
              <w:bottom w:val="single" w:sz="4" w:space="0" w:color="auto"/>
              <w:right w:val="single" w:sz="4" w:space="0" w:color="FFFFFF" w:themeColor="background1"/>
            </w:tcBorders>
            <w:vAlign w:val="center"/>
          </w:tcPr>
          <w:p w14:paraId="3F9AAFA0"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59" w:type="dxa"/>
            <w:tcBorders>
              <w:left w:val="single" w:sz="4" w:space="0" w:color="FFFFFF" w:themeColor="background1"/>
              <w:bottom w:val="single" w:sz="4" w:space="0" w:color="auto"/>
              <w:right w:val="single" w:sz="4" w:space="0" w:color="FFFFFF" w:themeColor="background1"/>
            </w:tcBorders>
            <w:vAlign w:val="center"/>
          </w:tcPr>
          <w:p w14:paraId="2C506DEF"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60" w:type="dxa"/>
            <w:tcBorders>
              <w:left w:val="single" w:sz="4" w:space="0" w:color="FFFFFF" w:themeColor="background1"/>
              <w:bottom w:val="single" w:sz="4" w:space="0" w:color="auto"/>
              <w:right w:val="dashed" w:sz="4" w:space="0" w:color="666666" w:themeColor="text1" w:themeTint="99"/>
            </w:tcBorders>
            <w:vAlign w:val="center"/>
          </w:tcPr>
          <w:p w14:paraId="24963761"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r>
      <w:tr w:rsidR="00C408CA" w14:paraId="1B80AAAB" w14:textId="77777777" w:rsidTr="00C408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tcBorders>
            <w:vAlign w:val="center"/>
          </w:tcPr>
          <w:p w14:paraId="287E5949" w14:textId="77777777" w:rsidR="00C408CA" w:rsidRDefault="00C408CA" w:rsidP="00C408CA">
            <w:r>
              <w:t>11.0</w:t>
            </w:r>
          </w:p>
        </w:tc>
        <w:tc>
          <w:tcPr>
            <w:tcW w:w="1559" w:type="dxa"/>
            <w:tcBorders>
              <w:top w:val="single" w:sz="4" w:space="0" w:color="auto"/>
            </w:tcBorders>
            <w:vAlign w:val="center"/>
          </w:tcPr>
          <w:p w14:paraId="1233FCAB" w14:textId="77777777" w:rsidR="00C408CA" w:rsidRDefault="00C408CA" w:rsidP="00C408CA">
            <w:pPr>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auto"/>
            </w:tcBorders>
            <w:vAlign w:val="center"/>
          </w:tcPr>
          <w:p w14:paraId="6F70F9F8" w14:textId="77777777" w:rsidR="00C408CA" w:rsidRDefault="00C408CA" w:rsidP="00C408CA">
            <w:pPr>
              <w:cnfStyle w:val="000000100000" w:firstRow="0" w:lastRow="0" w:firstColumn="0" w:lastColumn="0" w:oddVBand="0" w:evenVBand="0" w:oddHBand="1" w:evenHBand="0" w:firstRowFirstColumn="0" w:firstRowLastColumn="0" w:lastRowFirstColumn="0" w:lastRowLastColumn="0"/>
            </w:pPr>
          </w:p>
        </w:tc>
        <w:tc>
          <w:tcPr>
            <w:tcW w:w="1560" w:type="dxa"/>
            <w:tcBorders>
              <w:top w:val="single" w:sz="4" w:space="0" w:color="auto"/>
            </w:tcBorders>
            <w:vAlign w:val="center"/>
          </w:tcPr>
          <w:p w14:paraId="5C3294BB" w14:textId="77777777" w:rsidR="00C408CA" w:rsidRDefault="00C408CA" w:rsidP="00C408CA">
            <w:pPr>
              <w:cnfStyle w:val="000000100000" w:firstRow="0" w:lastRow="0" w:firstColumn="0" w:lastColumn="0" w:oddVBand="0" w:evenVBand="0" w:oddHBand="1" w:evenHBand="0" w:firstRowFirstColumn="0" w:firstRowLastColumn="0" w:lastRowFirstColumn="0" w:lastRowLastColumn="0"/>
            </w:pPr>
          </w:p>
        </w:tc>
      </w:tr>
      <w:tr w:rsidR="00C408CA" w14:paraId="670D06B3" w14:textId="77777777" w:rsidTr="00C408CA">
        <w:trPr>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322028B4" w14:textId="77777777" w:rsidR="00C408CA" w:rsidRDefault="00C408CA" w:rsidP="00C408CA">
            <w:r>
              <w:t>12.0</w:t>
            </w:r>
          </w:p>
        </w:tc>
        <w:tc>
          <w:tcPr>
            <w:tcW w:w="1559" w:type="dxa"/>
            <w:vAlign w:val="center"/>
          </w:tcPr>
          <w:p w14:paraId="16C65F47"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59" w:type="dxa"/>
            <w:vAlign w:val="center"/>
          </w:tcPr>
          <w:p w14:paraId="5341F11F"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60" w:type="dxa"/>
            <w:vAlign w:val="center"/>
          </w:tcPr>
          <w:p w14:paraId="23CC134C"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r>
      <w:tr w:rsidR="00C408CA" w14:paraId="1DDF65C4" w14:textId="77777777" w:rsidTr="00C408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9C6F4CA" w14:textId="77777777" w:rsidR="00C408CA" w:rsidRDefault="00C408CA" w:rsidP="00C408CA">
            <w:r>
              <w:t>13.0</w:t>
            </w:r>
          </w:p>
        </w:tc>
        <w:tc>
          <w:tcPr>
            <w:tcW w:w="1559" w:type="dxa"/>
            <w:vAlign w:val="center"/>
          </w:tcPr>
          <w:p w14:paraId="60A9DB92" w14:textId="77777777" w:rsidR="00C408CA" w:rsidRDefault="00C408CA" w:rsidP="00C408CA">
            <w:pPr>
              <w:cnfStyle w:val="000000100000" w:firstRow="0" w:lastRow="0" w:firstColumn="0" w:lastColumn="0" w:oddVBand="0" w:evenVBand="0" w:oddHBand="1" w:evenHBand="0" w:firstRowFirstColumn="0" w:firstRowLastColumn="0" w:lastRowFirstColumn="0" w:lastRowLastColumn="0"/>
            </w:pPr>
          </w:p>
        </w:tc>
        <w:tc>
          <w:tcPr>
            <w:tcW w:w="1559" w:type="dxa"/>
            <w:vAlign w:val="center"/>
          </w:tcPr>
          <w:p w14:paraId="6F596958" w14:textId="77777777" w:rsidR="00C408CA" w:rsidRDefault="00C408CA" w:rsidP="00C408CA">
            <w:pPr>
              <w:cnfStyle w:val="000000100000" w:firstRow="0" w:lastRow="0" w:firstColumn="0" w:lastColumn="0" w:oddVBand="0" w:evenVBand="0" w:oddHBand="1" w:evenHBand="0" w:firstRowFirstColumn="0" w:firstRowLastColumn="0" w:lastRowFirstColumn="0" w:lastRowLastColumn="0"/>
            </w:pPr>
          </w:p>
        </w:tc>
        <w:tc>
          <w:tcPr>
            <w:tcW w:w="1560" w:type="dxa"/>
            <w:vAlign w:val="center"/>
          </w:tcPr>
          <w:p w14:paraId="542B5818" w14:textId="77777777" w:rsidR="00C408CA" w:rsidRDefault="00C408CA" w:rsidP="00C408CA">
            <w:pPr>
              <w:cnfStyle w:val="000000100000" w:firstRow="0" w:lastRow="0" w:firstColumn="0" w:lastColumn="0" w:oddVBand="0" w:evenVBand="0" w:oddHBand="1" w:evenHBand="0" w:firstRowFirstColumn="0" w:firstRowLastColumn="0" w:lastRowFirstColumn="0" w:lastRowLastColumn="0"/>
            </w:pPr>
          </w:p>
        </w:tc>
      </w:tr>
      <w:tr w:rsidR="00C408CA" w14:paraId="3A13E561" w14:textId="77777777" w:rsidTr="00C408CA">
        <w:trPr>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E4FC9E6" w14:textId="77777777" w:rsidR="00C408CA" w:rsidRDefault="00C408CA" w:rsidP="00C408CA">
            <w:r>
              <w:t>Etc.</w:t>
            </w:r>
          </w:p>
        </w:tc>
        <w:tc>
          <w:tcPr>
            <w:tcW w:w="1559" w:type="dxa"/>
            <w:vAlign w:val="center"/>
          </w:tcPr>
          <w:p w14:paraId="76015125"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59" w:type="dxa"/>
            <w:vAlign w:val="center"/>
          </w:tcPr>
          <w:p w14:paraId="2B92FB6B"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60" w:type="dxa"/>
            <w:vAlign w:val="center"/>
          </w:tcPr>
          <w:p w14:paraId="40C3FED4" w14:textId="77777777" w:rsidR="00C408CA" w:rsidRDefault="00C408CA" w:rsidP="00C408CA">
            <w:pPr>
              <w:cnfStyle w:val="000000000000" w:firstRow="0" w:lastRow="0" w:firstColumn="0" w:lastColumn="0" w:oddVBand="0" w:evenVBand="0" w:oddHBand="0" w:evenHBand="0" w:firstRowFirstColumn="0" w:firstRowLastColumn="0" w:lastRowFirstColumn="0" w:lastRowLastColumn="0"/>
            </w:pPr>
          </w:p>
        </w:tc>
      </w:tr>
    </w:tbl>
    <w:p w14:paraId="28539654" w14:textId="77777777" w:rsidR="006A0BA7" w:rsidRDefault="006A0BA7" w:rsidP="006A0BA7"/>
    <w:p w14:paraId="29BAD10F" w14:textId="77777777" w:rsidR="00345358" w:rsidRDefault="00345358">
      <w:pPr>
        <w:rPr>
          <w:rFonts w:asciiTheme="majorHAnsi" w:eastAsiaTheme="majorEastAsia" w:hAnsiTheme="majorHAnsi" w:cstheme="majorBidi"/>
          <w:color w:val="0B5294" w:themeColor="accent1" w:themeShade="BF"/>
          <w:sz w:val="32"/>
          <w:szCs w:val="32"/>
        </w:rPr>
      </w:pPr>
      <w:r>
        <w:br w:type="page"/>
      </w:r>
    </w:p>
    <w:p w14:paraId="7EF2FD4B" w14:textId="77777777" w:rsidR="00345358" w:rsidRDefault="00345358" w:rsidP="00345358">
      <w:pPr>
        <w:pStyle w:val="Heading1"/>
      </w:pPr>
      <w:bookmarkStart w:id="10" w:name="_Toc593056"/>
      <w:r>
        <w:lastRenderedPageBreak/>
        <w:t>Appendix - Integrated Strategy Map</w:t>
      </w:r>
      <w:bookmarkEnd w:id="10"/>
    </w:p>
    <w:p w14:paraId="4AEC2613" w14:textId="0BC7C634" w:rsidR="00345358" w:rsidRPr="00345358" w:rsidRDefault="004F214E" w:rsidP="00345358">
      <w:pPr>
        <w:rPr>
          <w:i/>
          <w:color w:val="808080" w:themeColor="background1" w:themeShade="80"/>
        </w:rPr>
      </w:pPr>
      <w:r>
        <w:rPr>
          <w:i/>
          <w:color w:val="808080" w:themeColor="background1" w:themeShade="80"/>
        </w:rPr>
        <w:t>An</w:t>
      </w:r>
      <w:r w:rsidR="00345358" w:rsidRPr="00345358">
        <w:rPr>
          <w:i/>
          <w:color w:val="808080" w:themeColor="background1" w:themeShade="80"/>
        </w:rPr>
        <w:t xml:space="preserve"> integrated strategy map should be included for completeness.  There should be a pointer to the actual presentation as the map in this format is too small to be useful. However, it does indicate that this iteration of the strategic planning process has been completed.  The section should start with a short narrative explaining what the map is and why it has been attached, for example:</w:t>
      </w:r>
    </w:p>
    <w:p w14:paraId="607D7C3E" w14:textId="114FF6EF" w:rsidR="000F286F" w:rsidRDefault="00345358" w:rsidP="00345358">
      <w:r>
        <w:t>The following is Integrated Strategy Map has been included for reference onl</w:t>
      </w:r>
      <w:r w:rsidR="00EE537C">
        <w:t>y.  The map can be found in the</w:t>
      </w:r>
      <w:r>
        <w:t xml:space="preserve"> shared area </w:t>
      </w:r>
      <w:r w:rsidR="00EE537C">
        <w:t xml:space="preserve">at </w:t>
      </w:r>
      <w:r>
        <w:t xml:space="preserve">location </w:t>
      </w:r>
      <w:hyperlink r:id="rId12" w:history="1">
        <w:r w:rsidR="00F866F3" w:rsidRPr="00184730">
          <w:rPr>
            <w:rStyle w:val="Hyperlink"/>
            <w:color w:val="7A4800" w:themeColor="hyperlink" w:themeShade="80"/>
          </w:rPr>
          <w:t>www.nameofcompany.com/strategy</w:t>
        </w:r>
      </w:hyperlink>
      <w:r>
        <w:t>. The map shows that a full set of bu</w:t>
      </w:r>
      <w:r w:rsidR="004F214E">
        <w:t xml:space="preserve">siness objectives, measures, </w:t>
      </w:r>
      <w:r>
        <w:t>targets</w:t>
      </w:r>
      <w:r w:rsidR="004F214E">
        <w:t xml:space="preserve"> and initiatives</w:t>
      </w:r>
      <w:r>
        <w:t xml:space="preserve"> have been identified at the company level.  Many of these will be cascaded as-is, some will </w:t>
      </w:r>
      <w:proofErr w:type="gramStart"/>
      <w:r>
        <w:t>refined</w:t>
      </w:r>
      <w:proofErr w:type="gramEnd"/>
      <w:r>
        <w:t xml:space="preserve"> to suit the needs of our departments.  The Integrated Strategy map will appear on the public intranet and will be posted on notice boards in selected areas.</w:t>
      </w:r>
    </w:p>
    <w:p w14:paraId="2BAC169E" w14:textId="74C88C70" w:rsidR="000F286F" w:rsidRPr="00345358" w:rsidRDefault="000F286F" w:rsidP="00345358"/>
    <w:p w14:paraId="03EC6326" w14:textId="7A0972ED" w:rsidR="00345358" w:rsidRPr="00345358" w:rsidRDefault="00B544E2" w:rsidP="00345358">
      <w:r>
        <w:rPr>
          <w:noProof/>
        </w:rPr>
        <w:drawing>
          <wp:inline distT="0" distB="0" distL="0" distR="0" wp14:anchorId="578AEB4D" wp14:editId="20EC8002">
            <wp:extent cx="5731510" cy="37064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7-13 at 15.48.4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706495"/>
                    </a:xfrm>
                    <a:prstGeom prst="rect">
                      <a:avLst/>
                    </a:prstGeom>
                  </pic:spPr>
                </pic:pic>
              </a:graphicData>
            </a:graphic>
          </wp:inline>
        </w:drawing>
      </w:r>
    </w:p>
    <w:sectPr w:rsidR="00345358" w:rsidRPr="00345358" w:rsidSect="00C87096">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76622" w14:textId="77777777" w:rsidR="005A2429" w:rsidRDefault="005A2429" w:rsidP="002239C1">
      <w:pPr>
        <w:spacing w:after="0" w:line="240" w:lineRule="auto"/>
      </w:pPr>
      <w:r>
        <w:separator/>
      </w:r>
    </w:p>
  </w:endnote>
  <w:endnote w:type="continuationSeparator" w:id="0">
    <w:p w14:paraId="5948D791" w14:textId="77777777" w:rsidR="005A2429" w:rsidRDefault="005A2429" w:rsidP="0022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altName w:val="Calibri Light"/>
    <w:panose1 w:val="020B0604020202020204"/>
    <w:charset w:val="00"/>
    <w:family w:val="swiss"/>
    <w:pitch w:val="variable"/>
    <w:sig w:usb0="E4002EFF" w:usb1="C000E47F" w:usb2="00000009" w:usb3="00000000" w:csb0="000001FF" w:csb1="00000000"/>
  </w:font>
  <w:font w:name="Segoe UI">
    <w:altName w:val="Yu Gothic"/>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946436"/>
      <w:docPartObj>
        <w:docPartGallery w:val="Page Numbers (Bottom of Page)"/>
        <w:docPartUnique/>
      </w:docPartObj>
    </w:sdtPr>
    <w:sdtEndPr>
      <w:rPr>
        <w:color w:val="7F7F7F" w:themeColor="background1" w:themeShade="7F"/>
        <w:spacing w:val="60"/>
      </w:rPr>
    </w:sdtEndPr>
    <w:sdtContent>
      <w:p w14:paraId="410D2CA2" w14:textId="77777777" w:rsidR="00F70DE1" w:rsidRDefault="00F70D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7DE1">
          <w:rPr>
            <w:noProof/>
          </w:rPr>
          <w:t>1</w:t>
        </w:r>
        <w:r>
          <w:rPr>
            <w:noProof/>
          </w:rPr>
          <w:fldChar w:fldCharType="end"/>
        </w:r>
        <w:r>
          <w:t xml:space="preserve"> | </w:t>
        </w:r>
        <w:r>
          <w:rPr>
            <w:color w:val="7F7F7F" w:themeColor="background1" w:themeShade="7F"/>
            <w:spacing w:val="60"/>
          </w:rPr>
          <w:t>Page</w:t>
        </w:r>
      </w:p>
    </w:sdtContent>
  </w:sdt>
  <w:p w14:paraId="31760C95" w14:textId="77777777" w:rsidR="00F70DE1" w:rsidRDefault="00F70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73556" w14:textId="77777777" w:rsidR="005A2429" w:rsidRDefault="005A2429" w:rsidP="002239C1">
      <w:pPr>
        <w:spacing w:after="0" w:line="240" w:lineRule="auto"/>
      </w:pPr>
      <w:r>
        <w:separator/>
      </w:r>
    </w:p>
  </w:footnote>
  <w:footnote w:type="continuationSeparator" w:id="0">
    <w:p w14:paraId="76C8F370" w14:textId="77777777" w:rsidR="005A2429" w:rsidRDefault="005A2429" w:rsidP="00223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32FC" w14:textId="77777777" w:rsidR="00F70DE1" w:rsidRDefault="005A2429" w:rsidP="00BF6D1F">
    <w:pPr>
      <w:pStyle w:val="Header"/>
      <w:jc w:val="right"/>
    </w:pPr>
    <w:r>
      <w:rPr>
        <w:noProof/>
      </w:rPr>
      <w:pict w14:anchorId="40B1B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our Logo Here" style="width:87pt;height:31.5pt;mso-width-percent:0;mso-height-percent:0;mso-width-percent:0;mso-height-percent:0">
          <v:imagedata r:id="rId1" o:title="Your Logo He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988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927677"/>
    <w:multiLevelType w:val="hybridMultilevel"/>
    <w:tmpl w:val="F190E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43654"/>
    <w:multiLevelType w:val="hybridMultilevel"/>
    <w:tmpl w:val="0458075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15:restartNumberingAfterBreak="0">
    <w:nsid w:val="365F0773"/>
    <w:multiLevelType w:val="hybridMultilevel"/>
    <w:tmpl w:val="8E76E3E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3AD2408F"/>
    <w:multiLevelType w:val="hybridMultilevel"/>
    <w:tmpl w:val="91A0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330C92"/>
    <w:multiLevelType w:val="hybridMultilevel"/>
    <w:tmpl w:val="8E76E3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A4"/>
    <w:rsid w:val="000370FB"/>
    <w:rsid w:val="000615FB"/>
    <w:rsid w:val="00067532"/>
    <w:rsid w:val="00086113"/>
    <w:rsid w:val="000A59DD"/>
    <w:rsid w:val="000C31AA"/>
    <w:rsid w:val="000C3F90"/>
    <w:rsid w:val="000F286F"/>
    <w:rsid w:val="00141427"/>
    <w:rsid w:val="00157AE4"/>
    <w:rsid w:val="00206299"/>
    <w:rsid w:val="002066B0"/>
    <w:rsid w:val="002239C1"/>
    <w:rsid w:val="00227DE5"/>
    <w:rsid w:val="00294B0D"/>
    <w:rsid w:val="002B6906"/>
    <w:rsid w:val="00300D98"/>
    <w:rsid w:val="0033746E"/>
    <w:rsid w:val="00345358"/>
    <w:rsid w:val="003F327B"/>
    <w:rsid w:val="00402EE1"/>
    <w:rsid w:val="00416359"/>
    <w:rsid w:val="004A7A25"/>
    <w:rsid w:val="004F214E"/>
    <w:rsid w:val="00542295"/>
    <w:rsid w:val="00564A8A"/>
    <w:rsid w:val="00573C3D"/>
    <w:rsid w:val="005A2429"/>
    <w:rsid w:val="005A48A8"/>
    <w:rsid w:val="005C5A6B"/>
    <w:rsid w:val="005D455B"/>
    <w:rsid w:val="005D7DE1"/>
    <w:rsid w:val="005E05A3"/>
    <w:rsid w:val="005E6F26"/>
    <w:rsid w:val="0063580A"/>
    <w:rsid w:val="0064427F"/>
    <w:rsid w:val="006846A0"/>
    <w:rsid w:val="006A0BA7"/>
    <w:rsid w:val="006E47AD"/>
    <w:rsid w:val="007105EA"/>
    <w:rsid w:val="007339CE"/>
    <w:rsid w:val="007413AF"/>
    <w:rsid w:val="0074564F"/>
    <w:rsid w:val="00767FC7"/>
    <w:rsid w:val="00782D26"/>
    <w:rsid w:val="007B7529"/>
    <w:rsid w:val="007D6F02"/>
    <w:rsid w:val="00841B5C"/>
    <w:rsid w:val="0088679F"/>
    <w:rsid w:val="00890349"/>
    <w:rsid w:val="008B176C"/>
    <w:rsid w:val="008F2C40"/>
    <w:rsid w:val="008F67E1"/>
    <w:rsid w:val="009144C8"/>
    <w:rsid w:val="0094678C"/>
    <w:rsid w:val="009B29A4"/>
    <w:rsid w:val="009D032A"/>
    <w:rsid w:val="009E1680"/>
    <w:rsid w:val="00A03CE6"/>
    <w:rsid w:val="00A25BB2"/>
    <w:rsid w:val="00A55C41"/>
    <w:rsid w:val="00A6133C"/>
    <w:rsid w:val="00A7455B"/>
    <w:rsid w:val="00A83674"/>
    <w:rsid w:val="00A96FC2"/>
    <w:rsid w:val="00AA3B69"/>
    <w:rsid w:val="00AB6F9E"/>
    <w:rsid w:val="00AD5917"/>
    <w:rsid w:val="00AF467B"/>
    <w:rsid w:val="00B078F8"/>
    <w:rsid w:val="00B26E91"/>
    <w:rsid w:val="00B544E2"/>
    <w:rsid w:val="00B57EA6"/>
    <w:rsid w:val="00B623A1"/>
    <w:rsid w:val="00B718A5"/>
    <w:rsid w:val="00B93A33"/>
    <w:rsid w:val="00BA4D2D"/>
    <w:rsid w:val="00BC2B7F"/>
    <w:rsid w:val="00BD25B6"/>
    <w:rsid w:val="00BE7E37"/>
    <w:rsid w:val="00BF6D1F"/>
    <w:rsid w:val="00C2106B"/>
    <w:rsid w:val="00C367DA"/>
    <w:rsid w:val="00C408CA"/>
    <w:rsid w:val="00C41796"/>
    <w:rsid w:val="00C63A5D"/>
    <w:rsid w:val="00C8523C"/>
    <w:rsid w:val="00C87096"/>
    <w:rsid w:val="00CC4D9D"/>
    <w:rsid w:val="00CE43E0"/>
    <w:rsid w:val="00CE47C0"/>
    <w:rsid w:val="00CE7EB4"/>
    <w:rsid w:val="00D0207D"/>
    <w:rsid w:val="00D24F0B"/>
    <w:rsid w:val="00D61338"/>
    <w:rsid w:val="00DD344A"/>
    <w:rsid w:val="00DE5AAE"/>
    <w:rsid w:val="00E147C7"/>
    <w:rsid w:val="00E216C9"/>
    <w:rsid w:val="00E40F84"/>
    <w:rsid w:val="00E62011"/>
    <w:rsid w:val="00E73216"/>
    <w:rsid w:val="00E75967"/>
    <w:rsid w:val="00E8578A"/>
    <w:rsid w:val="00ED0F44"/>
    <w:rsid w:val="00ED59F8"/>
    <w:rsid w:val="00EE45AC"/>
    <w:rsid w:val="00EE537C"/>
    <w:rsid w:val="00EE625B"/>
    <w:rsid w:val="00F06437"/>
    <w:rsid w:val="00F504A2"/>
    <w:rsid w:val="00F70DE1"/>
    <w:rsid w:val="00F866F3"/>
    <w:rsid w:val="00FC476D"/>
    <w:rsid w:val="00FC5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7EB35"/>
  <w15:chartTrackingRefBased/>
  <w15:docId w15:val="{AABA6C37-F74C-45E6-9363-D3056B4A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32"/>
  </w:style>
  <w:style w:type="paragraph" w:styleId="Heading1">
    <w:name w:val="heading 1"/>
    <w:basedOn w:val="Normal"/>
    <w:next w:val="Normal"/>
    <w:link w:val="Heading1Char"/>
    <w:uiPriority w:val="9"/>
    <w:qFormat/>
    <w:rsid w:val="00C87096"/>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C87096"/>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unhideWhenUsed/>
    <w:qFormat/>
    <w:rsid w:val="00C87096"/>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next w:val="Normal"/>
    <w:link w:val="Heading4Char"/>
    <w:uiPriority w:val="9"/>
    <w:unhideWhenUsed/>
    <w:qFormat/>
    <w:rsid w:val="00C87096"/>
    <w:pPr>
      <w:keepNext/>
      <w:keepLines/>
      <w:spacing w:before="40" w:after="0"/>
      <w:outlineLvl w:val="3"/>
    </w:pPr>
    <w:rPr>
      <w:rFonts w:asciiTheme="majorHAnsi" w:eastAsiaTheme="majorEastAsia" w:hAnsiTheme="majorHAnsi" w:cstheme="majorBidi"/>
      <w:i/>
      <w:iCs/>
      <w:color w:val="0B5294" w:themeColor="accent1" w:themeShade="BF"/>
    </w:rPr>
  </w:style>
  <w:style w:type="paragraph" w:styleId="Heading5">
    <w:name w:val="heading 5"/>
    <w:basedOn w:val="Normal"/>
    <w:next w:val="Normal"/>
    <w:link w:val="Heading5Char"/>
    <w:uiPriority w:val="9"/>
    <w:unhideWhenUsed/>
    <w:qFormat/>
    <w:rsid w:val="00C87096"/>
    <w:pPr>
      <w:keepNext/>
      <w:keepLines/>
      <w:spacing w:before="40" w:after="0"/>
      <w:outlineLvl w:val="4"/>
    </w:pPr>
    <w:rPr>
      <w:rFonts w:asciiTheme="majorHAnsi" w:eastAsiaTheme="majorEastAsia" w:hAnsiTheme="majorHAnsi" w:cstheme="majorBidi"/>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709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C87096"/>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C87096"/>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C87096"/>
    <w:rPr>
      <w:rFonts w:eastAsiaTheme="minorEastAsia" w:cs="Times New Roman"/>
      <w:color w:val="5A5A5A" w:themeColor="text1" w:themeTint="A5"/>
      <w:spacing w:val="15"/>
      <w:lang w:val="en-US"/>
    </w:rPr>
  </w:style>
  <w:style w:type="paragraph" w:styleId="NoSpacing">
    <w:name w:val="No Spacing"/>
    <w:link w:val="NoSpacingChar"/>
    <w:uiPriority w:val="1"/>
    <w:qFormat/>
    <w:rsid w:val="00C8709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7096"/>
    <w:rPr>
      <w:rFonts w:eastAsiaTheme="minorEastAsia"/>
      <w:lang w:val="en-US"/>
    </w:rPr>
  </w:style>
  <w:style w:type="character" w:customStyle="1" w:styleId="Heading1Char">
    <w:name w:val="Heading 1 Char"/>
    <w:basedOn w:val="DefaultParagraphFont"/>
    <w:link w:val="Heading1"/>
    <w:uiPriority w:val="9"/>
    <w:rsid w:val="00C87096"/>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rsid w:val="00C87096"/>
    <w:rPr>
      <w:rFonts w:asciiTheme="majorHAnsi" w:eastAsiaTheme="majorEastAsia" w:hAnsiTheme="majorHAnsi" w:cstheme="majorBidi"/>
      <w:color w:val="0B5294" w:themeColor="accent1" w:themeShade="BF"/>
      <w:sz w:val="26"/>
      <w:szCs w:val="26"/>
    </w:rPr>
  </w:style>
  <w:style w:type="character" w:customStyle="1" w:styleId="Heading3Char">
    <w:name w:val="Heading 3 Char"/>
    <w:basedOn w:val="DefaultParagraphFont"/>
    <w:link w:val="Heading3"/>
    <w:uiPriority w:val="9"/>
    <w:rsid w:val="00C87096"/>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rsid w:val="00C87096"/>
    <w:rPr>
      <w:rFonts w:asciiTheme="majorHAnsi" w:eastAsiaTheme="majorEastAsia" w:hAnsiTheme="majorHAnsi" w:cstheme="majorBidi"/>
      <w:i/>
      <w:iCs/>
      <w:color w:val="0B5294" w:themeColor="accent1" w:themeShade="BF"/>
    </w:rPr>
  </w:style>
  <w:style w:type="character" w:customStyle="1" w:styleId="Heading5Char">
    <w:name w:val="Heading 5 Char"/>
    <w:basedOn w:val="DefaultParagraphFont"/>
    <w:link w:val="Heading5"/>
    <w:uiPriority w:val="9"/>
    <w:rsid w:val="00C87096"/>
    <w:rPr>
      <w:rFonts w:asciiTheme="majorHAnsi" w:eastAsiaTheme="majorEastAsia" w:hAnsiTheme="majorHAnsi" w:cstheme="majorBidi"/>
      <w:color w:val="0B5294" w:themeColor="accent1" w:themeShade="BF"/>
    </w:rPr>
  </w:style>
  <w:style w:type="paragraph" w:styleId="Header">
    <w:name w:val="header"/>
    <w:basedOn w:val="Normal"/>
    <w:link w:val="HeaderChar"/>
    <w:uiPriority w:val="99"/>
    <w:unhideWhenUsed/>
    <w:rsid w:val="00223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9C1"/>
  </w:style>
  <w:style w:type="paragraph" w:styleId="Footer">
    <w:name w:val="footer"/>
    <w:basedOn w:val="Normal"/>
    <w:link w:val="FooterChar"/>
    <w:uiPriority w:val="99"/>
    <w:unhideWhenUsed/>
    <w:qFormat/>
    <w:rsid w:val="00223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9C1"/>
  </w:style>
  <w:style w:type="paragraph" w:styleId="TOCHeading">
    <w:name w:val="TOC Heading"/>
    <w:basedOn w:val="Heading1"/>
    <w:next w:val="Normal"/>
    <w:uiPriority w:val="39"/>
    <w:unhideWhenUsed/>
    <w:qFormat/>
    <w:rsid w:val="004A7A25"/>
    <w:pPr>
      <w:outlineLvl w:val="9"/>
    </w:pPr>
    <w:rPr>
      <w:lang w:val="en-US"/>
    </w:rPr>
  </w:style>
  <w:style w:type="paragraph" w:styleId="TOC1">
    <w:name w:val="toc 1"/>
    <w:basedOn w:val="Normal"/>
    <w:next w:val="Normal"/>
    <w:autoRedefine/>
    <w:uiPriority w:val="39"/>
    <w:unhideWhenUsed/>
    <w:rsid w:val="004A7A25"/>
    <w:pPr>
      <w:spacing w:before="120" w:after="0"/>
    </w:pPr>
    <w:rPr>
      <w:b/>
      <w:bCs/>
      <w:sz w:val="24"/>
      <w:szCs w:val="24"/>
    </w:rPr>
  </w:style>
  <w:style w:type="character" w:styleId="Hyperlink">
    <w:name w:val="Hyperlink"/>
    <w:basedOn w:val="DefaultParagraphFont"/>
    <w:uiPriority w:val="99"/>
    <w:unhideWhenUsed/>
    <w:rsid w:val="004A7A25"/>
    <w:rPr>
      <w:color w:val="F49100" w:themeColor="hyperlink"/>
      <w:u w:val="single"/>
    </w:rPr>
  </w:style>
  <w:style w:type="character" w:styleId="PlaceholderText">
    <w:name w:val="Placeholder Text"/>
    <w:basedOn w:val="DefaultParagraphFont"/>
    <w:uiPriority w:val="99"/>
    <w:semiHidden/>
    <w:rsid w:val="00CE7EB4"/>
    <w:rPr>
      <w:color w:val="808080"/>
    </w:rPr>
  </w:style>
  <w:style w:type="table" w:styleId="TableGrid">
    <w:name w:val="Table Grid"/>
    <w:basedOn w:val="TableNormal"/>
    <w:uiPriority w:val="39"/>
    <w:rsid w:val="0076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76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4-Accent1">
    <w:name w:val="Grid Table 4 Accent 1"/>
    <w:basedOn w:val="TableNormal"/>
    <w:uiPriority w:val="49"/>
    <w:rsid w:val="00767FC7"/>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
    <w:name w:val="Grid Table 4"/>
    <w:basedOn w:val="TableNormal"/>
    <w:uiPriority w:val="49"/>
    <w:rsid w:val="00227D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A83674"/>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paragraph" w:styleId="ListParagraph">
    <w:name w:val="List Paragraph"/>
    <w:basedOn w:val="Normal"/>
    <w:uiPriority w:val="34"/>
    <w:qFormat/>
    <w:rsid w:val="00A83674"/>
    <w:pPr>
      <w:ind w:left="720"/>
      <w:contextualSpacing/>
    </w:pPr>
  </w:style>
  <w:style w:type="paragraph" w:styleId="TOC2">
    <w:name w:val="toc 2"/>
    <w:basedOn w:val="Normal"/>
    <w:next w:val="Normal"/>
    <w:autoRedefine/>
    <w:uiPriority w:val="39"/>
    <w:unhideWhenUsed/>
    <w:rsid w:val="000A59DD"/>
    <w:pPr>
      <w:spacing w:after="0"/>
      <w:ind w:left="220"/>
    </w:pPr>
    <w:rPr>
      <w:b/>
      <w:bCs/>
    </w:rPr>
  </w:style>
  <w:style w:type="character" w:styleId="FollowedHyperlink">
    <w:name w:val="FollowedHyperlink"/>
    <w:basedOn w:val="DefaultParagraphFont"/>
    <w:uiPriority w:val="99"/>
    <w:semiHidden/>
    <w:unhideWhenUsed/>
    <w:rsid w:val="00F866F3"/>
    <w:rPr>
      <w:color w:val="85DFD0" w:themeColor="followedHyperlink"/>
      <w:u w:val="single"/>
    </w:rPr>
  </w:style>
  <w:style w:type="paragraph" w:styleId="TOC3">
    <w:name w:val="toc 3"/>
    <w:basedOn w:val="Normal"/>
    <w:next w:val="Normal"/>
    <w:autoRedefine/>
    <w:uiPriority w:val="39"/>
    <w:semiHidden/>
    <w:unhideWhenUsed/>
    <w:rsid w:val="007105EA"/>
    <w:pPr>
      <w:spacing w:after="0"/>
      <w:ind w:left="440"/>
    </w:pPr>
  </w:style>
  <w:style w:type="paragraph" w:styleId="TOC4">
    <w:name w:val="toc 4"/>
    <w:basedOn w:val="Normal"/>
    <w:next w:val="Normal"/>
    <w:autoRedefine/>
    <w:uiPriority w:val="39"/>
    <w:semiHidden/>
    <w:unhideWhenUsed/>
    <w:rsid w:val="007105EA"/>
    <w:pPr>
      <w:spacing w:after="0"/>
      <w:ind w:left="660"/>
    </w:pPr>
    <w:rPr>
      <w:sz w:val="20"/>
      <w:szCs w:val="20"/>
    </w:rPr>
  </w:style>
  <w:style w:type="paragraph" w:styleId="TOC5">
    <w:name w:val="toc 5"/>
    <w:basedOn w:val="Normal"/>
    <w:next w:val="Normal"/>
    <w:autoRedefine/>
    <w:uiPriority w:val="39"/>
    <w:semiHidden/>
    <w:unhideWhenUsed/>
    <w:rsid w:val="007105EA"/>
    <w:pPr>
      <w:spacing w:after="0"/>
      <w:ind w:left="880"/>
    </w:pPr>
    <w:rPr>
      <w:sz w:val="20"/>
      <w:szCs w:val="20"/>
    </w:rPr>
  </w:style>
  <w:style w:type="paragraph" w:styleId="TOC6">
    <w:name w:val="toc 6"/>
    <w:basedOn w:val="Normal"/>
    <w:next w:val="Normal"/>
    <w:autoRedefine/>
    <w:uiPriority w:val="39"/>
    <w:semiHidden/>
    <w:unhideWhenUsed/>
    <w:rsid w:val="007105EA"/>
    <w:pPr>
      <w:spacing w:after="0"/>
      <w:ind w:left="1100"/>
    </w:pPr>
    <w:rPr>
      <w:sz w:val="20"/>
      <w:szCs w:val="20"/>
    </w:rPr>
  </w:style>
  <w:style w:type="paragraph" w:styleId="TOC7">
    <w:name w:val="toc 7"/>
    <w:basedOn w:val="Normal"/>
    <w:next w:val="Normal"/>
    <w:autoRedefine/>
    <w:uiPriority w:val="39"/>
    <w:semiHidden/>
    <w:unhideWhenUsed/>
    <w:rsid w:val="007105EA"/>
    <w:pPr>
      <w:spacing w:after="0"/>
      <w:ind w:left="1320"/>
    </w:pPr>
    <w:rPr>
      <w:sz w:val="20"/>
      <w:szCs w:val="20"/>
    </w:rPr>
  </w:style>
  <w:style w:type="paragraph" w:styleId="TOC8">
    <w:name w:val="toc 8"/>
    <w:basedOn w:val="Normal"/>
    <w:next w:val="Normal"/>
    <w:autoRedefine/>
    <w:uiPriority w:val="39"/>
    <w:semiHidden/>
    <w:unhideWhenUsed/>
    <w:rsid w:val="007105EA"/>
    <w:pPr>
      <w:spacing w:after="0"/>
      <w:ind w:left="1540"/>
    </w:pPr>
    <w:rPr>
      <w:sz w:val="20"/>
      <w:szCs w:val="20"/>
    </w:rPr>
  </w:style>
  <w:style w:type="paragraph" w:styleId="TOC9">
    <w:name w:val="toc 9"/>
    <w:basedOn w:val="Normal"/>
    <w:next w:val="Normal"/>
    <w:autoRedefine/>
    <w:uiPriority w:val="39"/>
    <w:semiHidden/>
    <w:unhideWhenUsed/>
    <w:rsid w:val="007105EA"/>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7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ameofcompany.com/strate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634631-5029-1644-9553-90FFAB6B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Strategic Plan</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subject>Template</dc:subject>
  <dc:creator>[Author Name]</dc:creator>
  <cp:keywords/>
  <dc:description/>
  <cp:lastModifiedBy>Clive Keyte</cp:lastModifiedBy>
  <cp:revision>4</cp:revision>
  <dcterms:created xsi:type="dcterms:W3CDTF">2019-02-09T08:09:00Z</dcterms:created>
  <dcterms:modified xsi:type="dcterms:W3CDTF">2019-02-09T08:23:00Z</dcterms:modified>
</cp:coreProperties>
</file>